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659CA6" w14:textId="24B18C2C" w:rsidR="005233CB" w:rsidRPr="001E4C21" w:rsidRDefault="005233CB" w:rsidP="00467365">
      <w:pPr>
        <w:jc w:val="center"/>
        <w:rPr>
          <w:rFonts w:ascii="Cambria" w:hAnsi="Cambria" w:cs="Times New Roman"/>
          <w:b/>
          <w:bCs/>
          <w:sz w:val="22"/>
          <w:szCs w:val="22"/>
          <w:lang w:val="hu-HU"/>
        </w:rPr>
      </w:pPr>
      <w:r w:rsidRPr="001E4C21">
        <w:rPr>
          <w:rFonts w:ascii="Cambria" w:hAnsi="Cambria" w:cs="Times New Roman"/>
          <w:b/>
          <w:bCs/>
          <w:sz w:val="22"/>
          <w:szCs w:val="22"/>
          <w:lang w:val="hu-HU"/>
        </w:rPr>
        <w:t>A TANTÁRGY ADATLAPJA</w:t>
      </w:r>
    </w:p>
    <w:p w14:paraId="5EA33FB1" w14:textId="3622A7C2" w:rsidR="00867C64" w:rsidRDefault="00E556D9" w:rsidP="00034D14">
      <w:pPr>
        <w:jc w:val="center"/>
        <w:rPr>
          <w:rFonts w:ascii="Cambria" w:hAnsi="Cambria" w:cs="Times New Roman"/>
          <w:sz w:val="22"/>
          <w:szCs w:val="22"/>
          <w:lang w:val="hu-HU"/>
        </w:rPr>
      </w:pPr>
      <w:r w:rsidRPr="00E556D9">
        <w:rPr>
          <w:rFonts w:ascii="Cambria" w:eastAsia="Aptos" w:hAnsi="Cambria" w:cs="Times New Roman"/>
          <w:b/>
          <w:bCs/>
        </w:rPr>
        <w:t>Ipari technologia alapja</w:t>
      </w:r>
      <w:r w:rsidR="00867C64" w:rsidRPr="001E4C21">
        <w:rPr>
          <w:rFonts w:ascii="Cambria" w:hAnsi="Cambria" w:cs="Times New Roman"/>
          <w:sz w:val="22"/>
          <w:szCs w:val="22"/>
          <w:lang w:val="hu-HU"/>
        </w:rPr>
        <w:t xml:space="preserve"> </w:t>
      </w:r>
    </w:p>
    <w:p w14:paraId="7C626D1F" w14:textId="521216C4" w:rsidR="005233CB" w:rsidRPr="001E4C21" w:rsidRDefault="005233CB" w:rsidP="00034D14">
      <w:pPr>
        <w:jc w:val="center"/>
        <w:rPr>
          <w:rFonts w:ascii="Cambria" w:hAnsi="Cambria" w:cs="Times New Roman"/>
          <w:sz w:val="22"/>
          <w:szCs w:val="22"/>
          <w:lang w:val="hu-HU"/>
        </w:rPr>
      </w:pPr>
      <w:r w:rsidRPr="001E4C21">
        <w:rPr>
          <w:rFonts w:ascii="Cambria" w:hAnsi="Cambria" w:cs="Times New Roman"/>
          <w:sz w:val="22"/>
          <w:szCs w:val="22"/>
          <w:lang w:val="hu-HU"/>
        </w:rPr>
        <w:t>Egyetemi tanév</w:t>
      </w:r>
      <w:r w:rsidR="00867C64">
        <w:rPr>
          <w:rFonts w:ascii="Cambria" w:hAnsi="Cambria" w:cs="Times New Roman"/>
          <w:sz w:val="22"/>
          <w:szCs w:val="22"/>
          <w:lang w:val="hu-HU"/>
        </w:rPr>
        <w:t xml:space="preserve"> </w:t>
      </w:r>
      <w:r w:rsidR="00867C64" w:rsidRPr="00867C64">
        <w:rPr>
          <w:rFonts w:ascii="Cambria" w:hAnsi="Cambria" w:cs="Times New Roman"/>
          <w:color w:val="000000" w:themeColor="text1"/>
          <w:sz w:val="22"/>
          <w:szCs w:val="22"/>
          <w:lang w:val="hu-HU"/>
        </w:rPr>
        <w:t>2026-2027</w:t>
      </w:r>
    </w:p>
    <w:p w14:paraId="69F69903" w14:textId="77777777" w:rsidR="005D0B05" w:rsidRDefault="005D0B05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</w:p>
    <w:p w14:paraId="299F0F41" w14:textId="29C44778" w:rsidR="00886616" w:rsidRPr="001E4C21" w:rsidRDefault="00886616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1. </w:t>
      </w:r>
      <w:r w:rsidR="009B76B8" w:rsidRPr="001E4C21">
        <w:rPr>
          <w:rFonts w:ascii="Cambria" w:hAnsi="Cambria"/>
          <w:b/>
          <w:sz w:val="20"/>
          <w:szCs w:val="20"/>
          <w:lang w:val="hu-HU"/>
        </w:rPr>
        <w:t>A képzési program adatai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D51618" w:rsidRPr="001E4C21" w14:paraId="7300B76A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561906B4" w14:textId="47878357" w:rsidR="00D51618" w:rsidRPr="001E4C21" w:rsidRDefault="00D51618" w:rsidP="00FB717F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1.1.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Felsőoktatási intézmény</w:t>
            </w:r>
          </w:p>
        </w:tc>
        <w:tc>
          <w:tcPr>
            <w:tcW w:w="6946" w:type="dxa"/>
            <w:vAlign w:val="center"/>
          </w:tcPr>
          <w:p w14:paraId="19231C48" w14:textId="292C58E0" w:rsidR="00D51618" w:rsidRPr="001E4C21" w:rsidRDefault="009B76B8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Babeș–Bolyai Tudományegyetem, Kolozsvár</w:t>
            </w:r>
          </w:p>
        </w:tc>
      </w:tr>
      <w:tr w:rsidR="00D51618" w:rsidRPr="001E4C21" w14:paraId="611C80E3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7D8965B9" w14:textId="1ADD95D5" w:rsidR="00D51618" w:rsidRPr="001E4C21" w:rsidRDefault="00D51618" w:rsidP="00FB717F">
            <w:pPr>
              <w:keepNext/>
              <w:suppressAutoHyphens/>
              <w:spacing w:after="0" w:line="240" w:lineRule="auto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1.2.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Kar</w:t>
            </w:r>
          </w:p>
        </w:tc>
        <w:tc>
          <w:tcPr>
            <w:tcW w:w="6946" w:type="dxa"/>
            <w:vAlign w:val="center"/>
          </w:tcPr>
          <w:p w14:paraId="1B10731B" w14:textId="6358FE8A" w:rsidR="00D51618" w:rsidRPr="001E4C21" w:rsidRDefault="00867C64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867C64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Kémia és Vegyészmérnöki Kar</w:t>
            </w:r>
          </w:p>
        </w:tc>
      </w:tr>
      <w:tr w:rsidR="00D51618" w:rsidRPr="001E4C21" w14:paraId="3159546E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1D897981" w14:textId="4BCB445F" w:rsidR="00D51618" w:rsidRPr="001E4C21" w:rsidRDefault="00D51618" w:rsidP="00FB717F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1.3.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Intézet</w:t>
            </w:r>
          </w:p>
        </w:tc>
        <w:tc>
          <w:tcPr>
            <w:tcW w:w="6946" w:type="dxa"/>
            <w:vAlign w:val="center"/>
          </w:tcPr>
          <w:p w14:paraId="3E071910" w14:textId="7577D7A7" w:rsidR="00D51618" w:rsidRPr="001E4C21" w:rsidRDefault="00867C64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867C64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Magyar Kémia és Vegyészmérnöki Intézet</w:t>
            </w:r>
          </w:p>
        </w:tc>
      </w:tr>
      <w:tr w:rsidR="00D51618" w:rsidRPr="001E4C21" w14:paraId="26CE6A41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4B08BCBA" w14:textId="17310567" w:rsidR="00D51618" w:rsidRPr="001E4C21" w:rsidRDefault="00D5161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1.4.</w:t>
            </w:r>
            <w:r w:rsidRPr="001E4C21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293D1153" w14:textId="5CDAF1D9" w:rsidR="00D51618" w:rsidRPr="001E4C21" w:rsidRDefault="00867C64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867C64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Vegyész.</w:t>
            </w:r>
          </w:p>
        </w:tc>
      </w:tr>
      <w:tr w:rsidR="00D51618" w:rsidRPr="001E4C21" w14:paraId="2FD8BC18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57CF15EE" w14:textId="4826DD28" w:rsidR="00D51618" w:rsidRPr="001E4C21" w:rsidRDefault="00D5161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1.5.</w:t>
            </w:r>
            <w:r w:rsidRPr="001E4C21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3E892EE4" w14:textId="7A6D12F1" w:rsidR="00D70267" w:rsidRPr="001E4C21" w:rsidRDefault="00867C64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867C64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Alapképzés (BSc, BA)</w:t>
            </w:r>
          </w:p>
        </w:tc>
      </w:tr>
      <w:tr w:rsidR="00D51618" w:rsidRPr="001E4C21" w14:paraId="34D96CCB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28B4A156" w14:textId="6644EF9D" w:rsidR="00D51618" w:rsidRPr="001E4C21" w:rsidRDefault="00D51618" w:rsidP="00FB717F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1.6.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Tanulmányi program/ Képesítés</w:t>
            </w:r>
          </w:p>
        </w:tc>
        <w:tc>
          <w:tcPr>
            <w:tcW w:w="6946" w:type="dxa"/>
            <w:vAlign w:val="center"/>
          </w:tcPr>
          <w:p w14:paraId="349E380F" w14:textId="5C9749B0" w:rsidR="00D51618" w:rsidRPr="001E4C21" w:rsidRDefault="00867C64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867C64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Vegyész / Vegyészi diploma</w:t>
            </w:r>
          </w:p>
        </w:tc>
      </w:tr>
      <w:tr w:rsidR="00D51618" w:rsidRPr="001E4C21" w14:paraId="510975E1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142F7D51" w14:textId="571695F2" w:rsidR="00D51618" w:rsidRPr="001E4C21" w:rsidRDefault="00D51618" w:rsidP="00FB717F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1.7.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Képzési forma</w:t>
            </w:r>
          </w:p>
        </w:tc>
        <w:tc>
          <w:tcPr>
            <w:tcW w:w="6946" w:type="dxa"/>
            <w:vAlign w:val="center"/>
          </w:tcPr>
          <w:p w14:paraId="7CE75088" w14:textId="168D06CB" w:rsidR="00D51618" w:rsidRPr="001E4C21" w:rsidRDefault="00867C64" w:rsidP="004C6432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867C64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Nappali tagozat</w:t>
            </w:r>
          </w:p>
        </w:tc>
      </w:tr>
    </w:tbl>
    <w:p w14:paraId="72FC17F8" w14:textId="77777777" w:rsidR="00FC204E" w:rsidRPr="001E4C21" w:rsidRDefault="00FC204E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4C308020" w14:textId="4163371D" w:rsidR="00366881" w:rsidRPr="001E4C21" w:rsidRDefault="00366881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2. </w:t>
      </w:r>
      <w:r w:rsidR="003D190B" w:rsidRPr="001E4C21">
        <w:rPr>
          <w:rFonts w:ascii="Cambria" w:hAnsi="Cambria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3"/>
        <w:gridCol w:w="709"/>
        <w:gridCol w:w="850"/>
        <w:gridCol w:w="426"/>
        <w:gridCol w:w="850"/>
        <w:gridCol w:w="2410"/>
        <w:gridCol w:w="1843"/>
        <w:gridCol w:w="1134"/>
      </w:tblGrid>
      <w:tr w:rsidR="00BF2C1C" w:rsidRPr="001E4C21" w14:paraId="5411A657" w14:textId="77777777" w:rsidTr="0098447E">
        <w:trPr>
          <w:trHeight w:val="284"/>
        </w:trPr>
        <w:tc>
          <w:tcPr>
            <w:tcW w:w="2293" w:type="dxa"/>
            <w:vAlign w:val="center"/>
          </w:tcPr>
          <w:p w14:paraId="7BB02F5A" w14:textId="0AC85DE2" w:rsidR="008F5E28" w:rsidRPr="001E4C21" w:rsidRDefault="008F5E28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316629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5245" w:type="dxa"/>
            <w:gridSpan w:val="5"/>
            <w:vAlign w:val="center"/>
          </w:tcPr>
          <w:p w14:paraId="311586D5" w14:textId="7F6F5271" w:rsidR="008F5E28" w:rsidRPr="001E4C21" w:rsidRDefault="00E556D9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E556D9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Ipari technologia alapja</w:t>
            </w:r>
          </w:p>
        </w:tc>
        <w:tc>
          <w:tcPr>
            <w:tcW w:w="1843" w:type="dxa"/>
            <w:vAlign w:val="center"/>
          </w:tcPr>
          <w:p w14:paraId="21E26C07" w14:textId="07D670AF" w:rsidR="008F5E28" w:rsidRPr="001E4C21" w:rsidRDefault="00316629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134" w:type="dxa"/>
            <w:vAlign w:val="center"/>
          </w:tcPr>
          <w:p w14:paraId="0657096F" w14:textId="0715BEA1" w:rsidR="008F5E28" w:rsidRPr="001E4C21" w:rsidRDefault="00742BAA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A879AE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CLM</w:t>
            </w:r>
            <w:r w:rsidR="00E556D9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1123</w:t>
            </w:r>
          </w:p>
        </w:tc>
      </w:tr>
      <w:tr w:rsidR="008F5E28" w:rsidRPr="001E4C21" w14:paraId="6A54A8D4" w14:textId="77777777" w:rsidTr="000D2ED5">
        <w:trPr>
          <w:trHeight w:val="284"/>
        </w:trPr>
        <w:tc>
          <w:tcPr>
            <w:tcW w:w="3852" w:type="dxa"/>
            <w:gridSpan w:val="3"/>
            <w:vAlign w:val="center"/>
          </w:tcPr>
          <w:p w14:paraId="4427283A" w14:textId="20122C5D" w:rsidR="008F5E28" w:rsidRPr="001E4C21" w:rsidRDefault="008F5E2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2.2. </w:t>
            </w:r>
            <w:r w:rsidR="00316629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előadásért felelős tanár neve</w:t>
            </w:r>
          </w:p>
        </w:tc>
        <w:tc>
          <w:tcPr>
            <w:tcW w:w="6663" w:type="dxa"/>
            <w:gridSpan w:val="5"/>
            <w:vAlign w:val="center"/>
          </w:tcPr>
          <w:p w14:paraId="2D3F23FF" w14:textId="2CE827BE" w:rsidR="008F5E28" w:rsidRPr="001E4C21" w:rsidRDefault="00742BAA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A879AE">
              <w:rPr>
                <w:rFonts w:ascii="Cambria" w:eastAsia="Times New Roman" w:hAnsi="Cambria" w:cs="Times New Roman"/>
                <w:sz w:val="20"/>
                <w:lang w:eastAsia="zh-CN"/>
              </w:rPr>
              <w:t>dr. BRÉM Balázs, adjunktus</w:t>
            </w:r>
          </w:p>
        </w:tc>
      </w:tr>
      <w:tr w:rsidR="008F5E28" w:rsidRPr="001E4C21" w14:paraId="024E4E0E" w14:textId="77777777" w:rsidTr="000D2ED5">
        <w:trPr>
          <w:trHeight w:val="284"/>
        </w:trPr>
        <w:tc>
          <w:tcPr>
            <w:tcW w:w="3852" w:type="dxa"/>
            <w:gridSpan w:val="3"/>
            <w:tcBorders>
              <w:bottom w:val="single" w:sz="4" w:space="0" w:color="auto"/>
            </w:tcBorders>
            <w:vAlign w:val="center"/>
          </w:tcPr>
          <w:p w14:paraId="4CDDB9E3" w14:textId="0A874E64" w:rsidR="00BD3CB2" w:rsidRPr="001E4C21" w:rsidRDefault="008F5E2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2.3. </w:t>
            </w:r>
            <w:r w:rsidR="00316629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szemináriumért felelős tanár neve</w:t>
            </w:r>
          </w:p>
        </w:tc>
        <w:tc>
          <w:tcPr>
            <w:tcW w:w="6663" w:type="dxa"/>
            <w:gridSpan w:val="5"/>
            <w:tcBorders>
              <w:bottom w:val="single" w:sz="4" w:space="0" w:color="auto"/>
            </w:tcBorders>
            <w:vAlign w:val="center"/>
          </w:tcPr>
          <w:p w14:paraId="71311061" w14:textId="167C1DD5" w:rsidR="008F5E28" w:rsidRPr="001E4C21" w:rsidRDefault="00742BAA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A879AE">
              <w:rPr>
                <w:rFonts w:ascii="Cambria" w:eastAsia="Times New Roman" w:hAnsi="Cambria" w:cs="Times New Roman"/>
                <w:sz w:val="20"/>
                <w:lang w:eastAsia="zh-CN"/>
              </w:rPr>
              <w:t>dr. BRÉM Balázs, adjunktus</w:t>
            </w:r>
          </w:p>
        </w:tc>
      </w:tr>
      <w:tr w:rsidR="00957F04" w:rsidRPr="001E4C21" w14:paraId="70EF901E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2975" w14:textId="2A5F4ED2" w:rsidR="00957F04" w:rsidRPr="001E4C21" w:rsidRDefault="00957F04" w:rsidP="000D2ED5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2.4. Tanulmányi év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3416" w14:textId="4FFFF619" w:rsidR="00957F04" w:rsidRPr="001E4C21" w:rsidRDefault="00742BAA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24E2" w14:textId="0D468732" w:rsidR="00957F04" w:rsidRPr="001E4C21" w:rsidRDefault="00957F04" w:rsidP="000D2ED5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2.5. Félév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B35E" w14:textId="3A12A542" w:rsidR="00957F04" w:rsidRPr="001E4C21" w:rsidRDefault="00E556D9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EDF6" w14:textId="3C3BB0F9" w:rsidR="00957F04" w:rsidRPr="001E4C21" w:rsidRDefault="00957F04" w:rsidP="000D2ED5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2.6 Értékelés módja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1749694690"/>
              <w:placeholder>
                <w:docPart w:val="A32AC3BB18A84AA38E3A5F4B2CB414DB"/>
              </w:placeholder>
              <w:dropDownList>
                <w:listItem w:displayText="Vizsga" w:value="Vizsga"/>
                <w:listItem w:displayText="Kollokvium" w:value="Kollokvium"/>
                <w:listItem w:displayText="Évk. ellen." w:value="Évk. ellen."/>
              </w:dropDownList>
            </w:sdtPr>
            <w:sdtEndPr/>
            <w:sdtContent>
              <w:p w14:paraId="50D405CE" w14:textId="58182391" w:rsidR="00957F04" w:rsidRPr="001E4C21" w:rsidRDefault="000D2ED5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 w:rsidRPr="001E4C21"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Vizsga</w:t>
                </w:r>
              </w:p>
            </w:sdtContent>
          </w:sdt>
        </w:tc>
      </w:tr>
      <w:tr w:rsidR="00957F04" w:rsidRPr="001E4C21" w14:paraId="155CA3E2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9935" w14:textId="1A6F5D94" w:rsidR="00957F04" w:rsidRPr="001E4C21" w:rsidRDefault="00957F04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2.7. Tantárgy rendszere</w:t>
            </w:r>
          </w:p>
        </w:tc>
        <w:sdt>
          <w:sdtPr>
            <w:rPr>
              <w:rFonts w:ascii="Cambria" w:eastAsia="Times New Roman" w:hAnsi="Cambria" w:cs="Times New Roman"/>
              <w:color w:val="0070C0"/>
              <w:sz w:val="20"/>
              <w:szCs w:val="20"/>
              <w:lang w:val="hu-HU" w:eastAsia="zh-CN"/>
            </w:rPr>
            <w:id w:val="-1399666509"/>
            <w:placeholder>
              <w:docPart w:val="7C8742EE40FA44E995EAA38D57AEE56E"/>
            </w:placeholder>
            <w:dropDownList>
              <w:listItem w:displayText="Kötelező" w:value="Kötelező"/>
              <w:listItem w:displayText="Választható" w:value="Választható"/>
              <w:listItem w:displayText="Fakultatív" w:value="Fakultatív"/>
            </w:dropDownList>
          </w:sdtPr>
          <w:sdtEndPr/>
          <w:sdtContent>
            <w:tc>
              <w:tcPr>
                <w:tcW w:w="283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15740FF" w14:textId="16E4F06E" w:rsidR="00957F04" w:rsidRPr="001E4C21" w:rsidRDefault="000D2ED5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 w:rsidRPr="001E4C21"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Kötelező</w:t>
                </w:r>
              </w:p>
            </w:tc>
          </w:sdtContent>
        </w:sdt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600F" w14:textId="46CCD968" w:rsidR="00957F04" w:rsidRPr="001E4C21" w:rsidRDefault="00957F04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2.8. Tantárgy típusa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-685674556"/>
              <w:placeholder>
                <w:docPart w:val="9C099BF5AEB1410AB0FE7B0E9FB1120F"/>
              </w:placeholder>
              <w:dropDownList>
                <w:listItem w:displayText="Alaptárgy" w:value="Alaptárgy"/>
                <w:listItem w:displayText="Szaktárgy" w:value="Szaktárgy"/>
                <w:listItem w:displayText="Kiegészítő" w:value="Kiegészítő"/>
              </w:dropDownList>
            </w:sdtPr>
            <w:sdtEndPr/>
            <w:sdtContent>
              <w:p w14:paraId="0AF5DE45" w14:textId="4B362AFC" w:rsidR="00957F04" w:rsidRPr="001E4C21" w:rsidRDefault="00E556D9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Szaktárgy</w:t>
                </w:r>
              </w:p>
            </w:sdtContent>
          </w:sdt>
        </w:tc>
      </w:tr>
    </w:tbl>
    <w:p w14:paraId="3178B866" w14:textId="77777777" w:rsidR="00586682" w:rsidRPr="001E4C21" w:rsidRDefault="00586682" w:rsidP="004C6432">
      <w:pPr>
        <w:suppressAutoHyphens/>
        <w:spacing w:after="0"/>
        <w:ind w:right="-765" w:firstLine="720"/>
        <w:rPr>
          <w:rFonts w:ascii="Cambria" w:hAnsi="Cambria"/>
          <w:sz w:val="20"/>
          <w:szCs w:val="20"/>
          <w:lang w:val="hu-HU"/>
        </w:rPr>
      </w:pPr>
    </w:p>
    <w:p w14:paraId="7F46F14D" w14:textId="7125AA68" w:rsidR="00586682" w:rsidRPr="001E4C21" w:rsidRDefault="00586682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3. </w:t>
      </w:r>
      <w:r w:rsidR="00C42CB0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Teljes becsült idő </w:t>
      </w:r>
      <w:r w:rsidR="00C42CB0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567"/>
        <w:gridCol w:w="2268"/>
        <w:gridCol w:w="567"/>
        <w:gridCol w:w="1843"/>
        <w:gridCol w:w="1134"/>
        <w:gridCol w:w="567"/>
      </w:tblGrid>
      <w:tr w:rsidR="002D19B2" w:rsidRPr="001E4C21" w14:paraId="5AA57CD8" w14:textId="77777777" w:rsidTr="00195FC3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5FA4056A" w14:textId="337C8581" w:rsidR="002D19B2" w:rsidRPr="001E4C21" w:rsidRDefault="002D19B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3.1. </w:t>
            </w:r>
            <w:r w:rsidR="005F30C5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Heti óraszám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270A9D2" w14:textId="5F7B3477" w:rsidR="002D19B2" w:rsidRPr="001E4C21" w:rsidRDefault="00E556D9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72FAFDD" w14:textId="2D0D91F6" w:rsidR="002D19B2" w:rsidRPr="001E4C21" w:rsidRDefault="005F30C5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</w:t>
            </w:r>
            <w:r w:rsidR="002D19B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: 3.2. </w:t>
            </w: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B7A6B34" w14:textId="3D34E0DE" w:rsidR="002D19B2" w:rsidRPr="001E4C21" w:rsidRDefault="00E556D9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26F9364" w14:textId="44066399" w:rsidR="002D19B2" w:rsidRPr="001E4C21" w:rsidRDefault="002D19B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3.3. </w:t>
            </w:r>
            <w:r w:rsidR="0011068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D763394" w14:textId="5A46908B" w:rsidR="002D19B2" w:rsidRPr="001E4C21" w:rsidRDefault="00742BAA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</w:tr>
      <w:tr w:rsidR="004E578B" w:rsidRPr="001E4C21" w14:paraId="03839E59" w14:textId="77777777" w:rsidTr="00195FC3">
        <w:trPr>
          <w:trHeight w:val="284"/>
        </w:trPr>
        <w:tc>
          <w:tcPr>
            <w:tcW w:w="3539" w:type="dxa"/>
            <w:vAlign w:val="center"/>
          </w:tcPr>
          <w:p w14:paraId="19B360A2" w14:textId="3285CFE9" w:rsidR="004E578B" w:rsidRPr="001E4C21" w:rsidRDefault="004E578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</w:t>
            </w:r>
            <w:r w:rsidR="0011068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Tantervben szereplő összóraszám</w:t>
            </w:r>
          </w:p>
        </w:tc>
        <w:tc>
          <w:tcPr>
            <w:tcW w:w="567" w:type="dxa"/>
            <w:vAlign w:val="center"/>
          </w:tcPr>
          <w:p w14:paraId="118EEB7D" w14:textId="0193EBEB" w:rsidR="004E578B" w:rsidRPr="001E4C21" w:rsidRDefault="00E556D9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56</w:t>
            </w:r>
          </w:p>
        </w:tc>
        <w:tc>
          <w:tcPr>
            <w:tcW w:w="2268" w:type="dxa"/>
            <w:vAlign w:val="center"/>
          </w:tcPr>
          <w:p w14:paraId="32ECDC93" w14:textId="2EF7C890" w:rsidR="004E578B" w:rsidRPr="001E4C21" w:rsidRDefault="0011068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3.5. előadás</w:t>
            </w:r>
          </w:p>
        </w:tc>
        <w:tc>
          <w:tcPr>
            <w:tcW w:w="567" w:type="dxa"/>
            <w:vAlign w:val="center"/>
          </w:tcPr>
          <w:p w14:paraId="43D6B5CA" w14:textId="7FBCE13B" w:rsidR="004E578B" w:rsidRPr="001E4C21" w:rsidRDefault="00E556D9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28</w:t>
            </w:r>
          </w:p>
        </w:tc>
        <w:tc>
          <w:tcPr>
            <w:tcW w:w="2977" w:type="dxa"/>
            <w:gridSpan w:val="2"/>
            <w:vAlign w:val="center"/>
          </w:tcPr>
          <w:p w14:paraId="1F08DDAD" w14:textId="167AA40A" w:rsidR="004E578B" w:rsidRPr="001E4C21" w:rsidRDefault="004E578B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 w:rsidR="00110682" w:rsidRPr="001E4C21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322D00C7" w14:textId="16B225A2" w:rsidR="004E578B" w:rsidRPr="00E556D9" w:rsidRDefault="00E556D9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E556D9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28</w:t>
            </w:r>
          </w:p>
        </w:tc>
      </w:tr>
      <w:tr w:rsidR="00117B5A" w:rsidRPr="001E4C21" w14:paraId="5F668307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B5E7DD1" w14:textId="09EE16FD" w:rsidR="00117B5A" w:rsidRPr="001E4C21" w:rsidRDefault="000F6A7F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Az egyéni tanulmányi idő (ET) és az önképzési tevékenységekre (ÖT) szánt idő elosztása:</w:t>
            </w:r>
          </w:p>
        </w:tc>
        <w:tc>
          <w:tcPr>
            <w:tcW w:w="567" w:type="dxa"/>
            <w:vAlign w:val="center"/>
          </w:tcPr>
          <w:p w14:paraId="230DB1B0" w14:textId="053B4BF1" w:rsidR="00117B5A" w:rsidRPr="001E4C21" w:rsidRDefault="000F6A7F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117B5A" w:rsidRPr="001E4C21" w14:paraId="1196AB6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7ABD986E" w14:textId="7A974D56" w:rsidR="00117B5A" w:rsidRPr="001E4C21" w:rsidRDefault="0023154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tankönyv, a jegyzet, a szakirodalom vagy saját jegyzetek tanulmányozása (ET)</w:t>
            </w:r>
          </w:p>
        </w:tc>
        <w:tc>
          <w:tcPr>
            <w:tcW w:w="567" w:type="dxa"/>
            <w:vAlign w:val="center"/>
          </w:tcPr>
          <w:p w14:paraId="568D9B96" w14:textId="74335F0E" w:rsidR="00117B5A" w:rsidRPr="001E4C21" w:rsidRDefault="00E556D9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25</w:t>
            </w:r>
          </w:p>
        </w:tc>
      </w:tr>
      <w:tr w:rsidR="00117B5A" w:rsidRPr="001E4C21" w14:paraId="5CF9AA28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5C3B3795" w14:textId="197EC778" w:rsidR="00117B5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66D037CD" w14:textId="745E4E79" w:rsidR="00117B5A" w:rsidRPr="001E4C21" w:rsidRDefault="00F947BB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16</w:t>
            </w:r>
          </w:p>
        </w:tc>
      </w:tr>
      <w:tr w:rsidR="00117B5A" w:rsidRPr="001E4C21" w14:paraId="4C281C61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1E2D50DA" w14:textId="2FB6F760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Szemináriumok/ laborok, házi feladatok, portfóliók, referátumok, </w:t>
            </w:r>
            <w:proofErr w:type="gramStart"/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esszék</w:t>
            </w:r>
            <w:proofErr w:type="gramEnd"/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kidolgozása </w:t>
            </w:r>
          </w:p>
          <w:p w14:paraId="7101B5F1" w14:textId="4B837929" w:rsidR="00117B5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(nagyobb vagy egyenlő a tantárgy naptárában az ellenőrzési feladatokra előírt összóraszámmal)</w:t>
            </w:r>
          </w:p>
        </w:tc>
        <w:tc>
          <w:tcPr>
            <w:tcW w:w="567" w:type="dxa"/>
            <w:vAlign w:val="center"/>
          </w:tcPr>
          <w:p w14:paraId="69ADD097" w14:textId="5B12CD6F" w:rsidR="00117B5A" w:rsidRPr="001E4C21" w:rsidRDefault="00F947BB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20</w:t>
            </w:r>
          </w:p>
        </w:tc>
      </w:tr>
      <w:tr w:rsidR="0054456A" w:rsidRPr="001E4C21" w14:paraId="4E6070EE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39D581D1" w14:textId="193CDADF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Egyéni készségfejlesztés (tutorálás)</w:t>
            </w:r>
          </w:p>
        </w:tc>
        <w:tc>
          <w:tcPr>
            <w:tcW w:w="567" w:type="dxa"/>
            <w:vAlign w:val="center"/>
          </w:tcPr>
          <w:p w14:paraId="4EE1FAD4" w14:textId="1F4F05F6" w:rsidR="0054456A" w:rsidRPr="001E4C21" w:rsidRDefault="00742BAA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4</w:t>
            </w:r>
          </w:p>
        </w:tc>
      </w:tr>
      <w:tr w:rsidR="0054456A" w:rsidRPr="001E4C21" w14:paraId="0207D816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4D93319" w14:textId="3FF56C1C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Vizsgák</w:t>
            </w:r>
          </w:p>
        </w:tc>
        <w:tc>
          <w:tcPr>
            <w:tcW w:w="567" w:type="dxa"/>
            <w:vAlign w:val="center"/>
          </w:tcPr>
          <w:p w14:paraId="7B8A41B6" w14:textId="35A481D7" w:rsidR="0054456A" w:rsidRPr="001E4C21" w:rsidRDefault="00742BAA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4</w:t>
            </w:r>
          </w:p>
        </w:tc>
      </w:tr>
      <w:tr w:rsidR="0054456A" w:rsidRPr="001E4C21" w14:paraId="3E123EA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01F965F0" w14:textId="0315D5EC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Más tevékenységek: </w:t>
            </w:r>
          </w:p>
        </w:tc>
        <w:tc>
          <w:tcPr>
            <w:tcW w:w="567" w:type="dxa"/>
            <w:vAlign w:val="center"/>
          </w:tcPr>
          <w:p w14:paraId="57C86687" w14:textId="77777777" w:rsidR="0054456A" w:rsidRPr="001E4C21" w:rsidRDefault="0054456A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467ACB" w:rsidRPr="001E4C21" w14:paraId="5AC4BC5F" w14:textId="77777777" w:rsidTr="00467ACB">
        <w:trPr>
          <w:trHeight w:val="284"/>
        </w:trPr>
        <w:tc>
          <w:tcPr>
            <w:tcW w:w="8784" w:type="dxa"/>
            <w:gridSpan w:val="5"/>
          </w:tcPr>
          <w:p w14:paraId="5CFB4BC9" w14:textId="01D84183"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3.7. Egyéni tanulmányi idő (ET) és önképzési tevékenységekre (ÖT) szánt idő összóraszáma</w:t>
            </w:r>
          </w:p>
        </w:tc>
        <w:tc>
          <w:tcPr>
            <w:tcW w:w="1701" w:type="dxa"/>
            <w:gridSpan w:val="2"/>
            <w:vAlign w:val="center"/>
          </w:tcPr>
          <w:p w14:paraId="2F974F2A" w14:textId="7390C952" w:rsidR="00467ACB" w:rsidRPr="001E4C21" w:rsidRDefault="00F947BB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69</w:t>
            </w:r>
          </w:p>
        </w:tc>
      </w:tr>
      <w:tr w:rsidR="00467ACB" w:rsidRPr="001E4C21" w14:paraId="69281110" w14:textId="77777777" w:rsidTr="00467ACB">
        <w:trPr>
          <w:trHeight w:val="284"/>
        </w:trPr>
        <w:tc>
          <w:tcPr>
            <w:tcW w:w="8784" w:type="dxa"/>
            <w:gridSpan w:val="5"/>
          </w:tcPr>
          <w:p w14:paraId="487B789B" w14:textId="5C0AB0B8"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3.8. A félév összóraszáma</w:t>
            </w:r>
          </w:p>
        </w:tc>
        <w:tc>
          <w:tcPr>
            <w:tcW w:w="1701" w:type="dxa"/>
            <w:gridSpan w:val="2"/>
            <w:vAlign w:val="center"/>
          </w:tcPr>
          <w:p w14:paraId="43CEA1F5" w14:textId="77A594B9" w:rsidR="00467ACB" w:rsidRPr="001E4C21" w:rsidRDefault="00742BAA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125</w:t>
            </w:r>
          </w:p>
        </w:tc>
      </w:tr>
      <w:tr w:rsidR="00467ACB" w:rsidRPr="001E4C21" w14:paraId="459FB98A" w14:textId="77777777" w:rsidTr="00467ACB">
        <w:trPr>
          <w:trHeight w:val="284"/>
        </w:trPr>
        <w:tc>
          <w:tcPr>
            <w:tcW w:w="8784" w:type="dxa"/>
            <w:gridSpan w:val="5"/>
          </w:tcPr>
          <w:p w14:paraId="41238394" w14:textId="74B62EC4"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3.9. Kreditszám</w:t>
            </w:r>
          </w:p>
        </w:tc>
        <w:tc>
          <w:tcPr>
            <w:tcW w:w="1701" w:type="dxa"/>
            <w:gridSpan w:val="2"/>
            <w:vAlign w:val="center"/>
          </w:tcPr>
          <w:p w14:paraId="0A7BACC5" w14:textId="2647788A" w:rsidR="00467ACB" w:rsidRPr="001E4C21" w:rsidRDefault="00742BAA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</w:t>
            </w:r>
          </w:p>
        </w:tc>
      </w:tr>
    </w:tbl>
    <w:p w14:paraId="1B9DB0E9" w14:textId="77777777" w:rsidR="00DE6B49" w:rsidRPr="001E4C21" w:rsidRDefault="00DE6B49" w:rsidP="004C6432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0B98A2F4" w14:textId="49D6AA52" w:rsidR="00DE6B49" w:rsidRPr="001E4C21" w:rsidRDefault="00DE6B49" w:rsidP="004C6432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4. </w:t>
      </w:r>
      <w:r w:rsidR="00467ACB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Előfeltételek </w:t>
      </w:r>
      <w:r w:rsidR="00467ACB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(ha vannak)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1E4C21" w14:paraId="6B9C52A6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79B028FA" w14:textId="2CEF0948" w:rsidR="00221B6D" w:rsidRPr="001E4C21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4.1. </w:t>
            </w:r>
            <w:r w:rsidR="00467ACB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762103D1" w14:textId="3F442D41" w:rsidR="00221B6D" w:rsidRPr="001E4C21" w:rsidRDefault="00742BAA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lang w:val="hu-HU" w:eastAsia="zh-CN"/>
              </w:rPr>
            </w:pPr>
            <w:r w:rsidRPr="00657769">
              <w:rPr>
                <w:rFonts w:ascii="Cambria" w:eastAsia="Times New Roman" w:hAnsi="Cambria" w:cs="Times New Roman"/>
                <w:sz w:val="20"/>
                <w:lang w:eastAsia="zh-CN"/>
              </w:rPr>
              <w:t>nincs</w:t>
            </w:r>
          </w:p>
        </w:tc>
      </w:tr>
      <w:tr w:rsidR="00221B6D" w:rsidRPr="001E4C21" w14:paraId="656B5E2D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671B8F88" w14:textId="377E3A31" w:rsidR="00221B6D" w:rsidRPr="001E4C21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4.2. </w:t>
            </w:r>
            <w:proofErr w:type="gramStart"/>
            <w:r w:rsidR="00467ACB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kompetencia</w:t>
            </w:r>
            <w:proofErr w:type="gramEnd"/>
            <w:r w:rsidR="00467ACB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beli</w:t>
            </w:r>
          </w:p>
        </w:tc>
        <w:tc>
          <w:tcPr>
            <w:tcW w:w="8364" w:type="dxa"/>
            <w:vAlign w:val="center"/>
          </w:tcPr>
          <w:p w14:paraId="275E3D88" w14:textId="6B4E4095" w:rsidR="00221B6D" w:rsidRPr="001E4C21" w:rsidRDefault="00742BAA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657769">
              <w:rPr>
                <w:rFonts w:ascii="Cambria" w:eastAsia="Times New Roman" w:hAnsi="Cambria" w:cs="Times New Roman"/>
                <w:sz w:val="20"/>
                <w:lang w:eastAsia="zh-CN"/>
              </w:rPr>
              <w:t>nincs</w:t>
            </w:r>
          </w:p>
        </w:tc>
      </w:tr>
    </w:tbl>
    <w:p w14:paraId="6308C108" w14:textId="77777777" w:rsidR="00DE6B49" w:rsidRPr="001E4C21" w:rsidRDefault="00DE6B49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61E24431" w14:textId="179414FE" w:rsidR="008E6D88" w:rsidRPr="001E4C21" w:rsidRDefault="008E6D88" w:rsidP="004C6432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5. </w:t>
      </w:r>
      <w:r w:rsidR="00A96776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Feltételek </w:t>
      </w:r>
      <w:r w:rsidR="00A96776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(ha vannak)</w:t>
      </w:r>
    </w:p>
    <w:tbl>
      <w:tblPr>
        <w:tblW w:w="104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5477"/>
      </w:tblGrid>
      <w:tr w:rsidR="00844EAD" w:rsidRPr="001E4C21" w14:paraId="58DCDBE8" w14:textId="77777777" w:rsidTr="00ED5FDE">
        <w:trPr>
          <w:trHeight w:val="284"/>
        </w:trPr>
        <w:tc>
          <w:tcPr>
            <w:tcW w:w="4962" w:type="dxa"/>
            <w:vAlign w:val="center"/>
          </w:tcPr>
          <w:p w14:paraId="405F0868" w14:textId="251108A9" w:rsidR="00844EAD" w:rsidRPr="001E4C21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5.1. </w:t>
            </w:r>
            <w:r w:rsidR="00ED5FDE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Az előadás lebonyolításának feltételei</w:t>
            </w:r>
          </w:p>
        </w:tc>
        <w:tc>
          <w:tcPr>
            <w:tcW w:w="5477" w:type="dxa"/>
            <w:vAlign w:val="center"/>
          </w:tcPr>
          <w:p w14:paraId="35E68191" w14:textId="77777777" w:rsidR="00742BAA" w:rsidRPr="00742BAA" w:rsidRDefault="00742BAA" w:rsidP="00742BA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742BAA">
              <w:rPr>
                <w:rFonts w:ascii="Cambria" w:eastAsia="Times New Roman" w:hAnsi="Cambria" w:cs="Times New Roman"/>
                <w:sz w:val="20"/>
                <w:lang w:val="hu-HU" w:eastAsia="zh-CN"/>
              </w:rPr>
              <w:t>- Az interaktív részvételt ösztönzése.</w:t>
            </w:r>
          </w:p>
          <w:p w14:paraId="670579AE" w14:textId="77777777" w:rsidR="00742BAA" w:rsidRPr="00742BAA" w:rsidRDefault="00742BAA" w:rsidP="00742BA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742BAA">
              <w:rPr>
                <w:rFonts w:ascii="Cambria" w:eastAsia="Times New Roman" w:hAnsi="Cambria" w:cs="Times New Roman"/>
                <w:sz w:val="20"/>
                <w:lang w:val="hu-HU" w:eastAsia="zh-CN"/>
              </w:rPr>
              <w:t>- A hallgatók hozzáférhetnek az adatbázisokhoz (egyetemi, valamint a központi könyvtár által előfizetett szakirodalmi adatbázisok).</w:t>
            </w:r>
          </w:p>
          <w:p w14:paraId="5819F887" w14:textId="77777777" w:rsidR="00742BAA" w:rsidRPr="00742BAA" w:rsidRDefault="00742BAA" w:rsidP="00742BA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742BAA">
              <w:rPr>
                <w:rFonts w:ascii="Cambria" w:eastAsia="Times New Roman" w:hAnsi="Cambria" w:cs="Times New Roman"/>
                <w:sz w:val="20"/>
                <w:lang w:val="hu-HU" w:eastAsia="zh-CN"/>
              </w:rPr>
              <w:t>- Az előadásokhoz szükséges technikai eszközök (számítógép, szükséges szoftver, video kivetítő).</w:t>
            </w:r>
          </w:p>
          <w:p w14:paraId="18D25A3F" w14:textId="77603798" w:rsidR="00844EAD" w:rsidRPr="001E4C21" w:rsidRDefault="00742BAA" w:rsidP="00742BA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742BAA">
              <w:rPr>
                <w:rFonts w:ascii="Cambria" w:eastAsia="Times New Roman" w:hAnsi="Cambria" w:cs="Times New Roman"/>
                <w:sz w:val="20"/>
                <w:lang w:val="hu-HU" w:eastAsia="zh-CN"/>
              </w:rPr>
              <w:t>- A hallgatók kikapcsolt mobiltelefonnal jelenjenek meg az előadáson.</w:t>
            </w:r>
          </w:p>
        </w:tc>
      </w:tr>
      <w:tr w:rsidR="00844EAD" w:rsidRPr="001E4C21" w14:paraId="18AC426D" w14:textId="77777777" w:rsidTr="00ED5FDE">
        <w:trPr>
          <w:trHeight w:val="284"/>
        </w:trPr>
        <w:tc>
          <w:tcPr>
            <w:tcW w:w="4962" w:type="dxa"/>
            <w:vAlign w:val="center"/>
          </w:tcPr>
          <w:p w14:paraId="2BED35E3" w14:textId="55C7735C" w:rsidR="00844EAD" w:rsidRPr="001E4C21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5.2. </w:t>
            </w:r>
            <w:r w:rsidR="00ED5FDE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A szeminárium/ labor lebonyolításának feltételei</w:t>
            </w:r>
          </w:p>
        </w:tc>
        <w:tc>
          <w:tcPr>
            <w:tcW w:w="5477" w:type="dxa"/>
            <w:vAlign w:val="center"/>
          </w:tcPr>
          <w:p w14:paraId="5DBFE25D" w14:textId="14885237" w:rsidR="00742BAA" w:rsidRPr="00742BAA" w:rsidRDefault="00742BAA" w:rsidP="00742BA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742BAA">
              <w:rPr>
                <w:rFonts w:ascii="Cambria" w:eastAsia="Times New Roman" w:hAnsi="Cambria" w:cs="Times New Roman"/>
                <w:sz w:val="20"/>
                <w:lang w:val="hu-HU" w:eastAsia="zh-CN"/>
              </w:rPr>
              <w:t>- Kötelező a hallgatói részvétel a szemináriumon. Elvárt a pontos megjelenés. A hallgatók kikapcsolt mobiltelefonnal jelenjenek meg a szemináriumon.</w:t>
            </w:r>
          </w:p>
          <w:p w14:paraId="255BF070" w14:textId="77777777" w:rsidR="00742BAA" w:rsidRPr="00742BAA" w:rsidRDefault="00742BAA" w:rsidP="00742BA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742BAA">
              <w:rPr>
                <w:rFonts w:ascii="Cambria" w:eastAsia="Times New Roman" w:hAnsi="Cambria" w:cs="Times New Roman"/>
                <w:sz w:val="20"/>
                <w:lang w:val="hu-HU" w:eastAsia="zh-CN"/>
              </w:rPr>
              <w:lastRenderedPageBreak/>
              <w:t>- Szükséges az előző szemináriumokon feltüntetett bibliográfia használata.</w:t>
            </w:r>
          </w:p>
          <w:p w14:paraId="1F7020CE" w14:textId="0DC1CB58" w:rsidR="00742BAA" w:rsidRPr="00742BAA" w:rsidRDefault="00742BAA" w:rsidP="00742BA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742BAA">
              <w:rPr>
                <w:rFonts w:ascii="Cambria" w:eastAsia="Times New Roman" w:hAnsi="Cambria" w:cs="Times New Roman"/>
                <w:sz w:val="20"/>
                <w:lang w:val="hu-HU" w:eastAsia="zh-CN"/>
              </w:rPr>
              <w:t>- A hallgatói részvétel a szemináriumon kötelező.</w:t>
            </w:r>
          </w:p>
          <w:p w14:paraId="2BA74066" w14:textId="5EA2A0DF" w:rsidR="00742BAA" w:rsidRPr="00742BAA" w:rsidRDefault="00742BAA" w:rsidP="00742BA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742BAA">
              <w:rPr>
                <w:rFonts w:ascii="Cambria" w:eastAsia="Times New Roman" w:hAnsi="Cambria" w:cs="Times New Roman"/>
                <w:sz w:val="20"/>
                <w:lang w:val="hu-HU" w:eastAsia="zh-CN"/>
              </w:rPr>
              <w:t>- Elvárt a pontos megjelenés. A hallgatók kikapcsolt mobiltelefonnal jelenjenek meg a szemináriumon. A kiadott házi feladatok önálló megoldása, és bemutatása.</w:t>
            </w:r>
          </w:p>
          <w:p w14:paraId="5930BB61" w14:textId="77777777" w:rsidR="00742BAA" w:rsidRPr="00742BAA" w:rsidRDefault="00742BAA" w:rsidP="00742BA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742BAA">
              <w:rPr>
                <w:rFonts w:ascii="Cambria" w:eastAsia="Times New Roman" w:hAnsi="Cambria" w:cs="Times New Roman"/>
                <w:sz w:val="20"/>
                <w:lang w:val="hu-HU" w:eastAsia="zh-CN"/>
              </w:rPr>
              <w:t>- A leadási késedelem, leadási határidő után, naponta 0,5 pont levonással jár.</w:t>
            </w:r>
          </w:p>
          <w:p w14:paraId="463920CD" w14:textId="76502B59" w:rsidR="00844EAD" w:rsidRPr="001E4C21" w:rsidRDefault="00742BAA" w:rsidP="00742BA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742BAA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- Tilos élelmiszer jellegű termékkel belépni a </w:t>
            </w:r>
            <w:r w:rsidR="00F947BB">
              <w:rPr>
                <w:rFonts w:ascii="Cambria" w:eastAsia="Times New Roman" w:hAnsi="Cambria" w:cs="Times New Roman"/>
                <w:sz w:val="20"/>
                <w:lang w:val="hu-HU" w:eastAsia="zh-CN"/>
              </w:rPr>
              <w:t>szemináriumra</w:t>
            </w:r>
            <w:r w:rsidRPr="00742BAA">
              <w:rPr>
                <w:rFonts w:ascii="Cambria" w:eastAsia="Times New Roman" w:hAnsi="Cambria" w:cs="Times New Roman"/>
                <w:sz w:val="20"/>
                <w:lang w:val="hu-HU" w:eastAsia="zh-CN"/>
              </w:rPr>
              <w:t>.</w:t>
            </w:r>
          </w:p>
        </w:tc>
      </w:tr>
    </w:tbl>
    <w:p w14:paraId="237CFCEE" w14:textId="77777777" w:rsidR="00C46D4A" w:rsidRPr="001E4C21" w:rsidRDefault="00C46D4A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79FB79F3" w14:textId="35051D94" w:rsidR="0086570A" w:rsidRPr="001E4C21" w:rsidRDefault="00D12BC3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6.1. </w:t>
      </w:r>
      <w:r w:rsidR="00D965D4" w:rsidRPr="001E4C21">
        <w:rPr>
          <w:rFonts w:ascii="Cambria" w:eastAsia="Times New Roman" w:hAnsi="Cambria" w:cs="Times New Roman"/>
          <w:b/>
          <w:sz w:val="20"/>
          <w:lang w:val="hu-HU" w:eastAsia="zh-CN"/>
        </w:rPr>
        <w:t>A tanulm</w:t>
      </w:r>
      <w:r w:rsidR="006D7529" w:rsidRPr="001E4C21">
        <w:rPr>
          <w:rFonts w:ascii="Cambria" w:eastAsia="Times New Roman" w:hAnsi="Cambria" w:cs="Times New Roman"/>
          <w:b/>
          <w:sz w:val="20"/>
          <w:lang w:val="hu-HU" w:eastAsia="zh-CN"/>
        </w:rPr>
        <w:t>á</w:t>
      </w:r>
      <w:r w:rsidR="00D965D4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nyi program elvégzése során elsajátított </w:t>
      </w:r>
      <w:proofErr w:type="gramStart"/>
      <w:r w:rsidR="00D965D4" w:rsidRPr="001E4C21">
        <w:rPr>
          <w:rFonts w:ascii="Cambria" w:eastAsia="Times New Roman" w:hAnsi="Cambria" w:cs="Times New Roman"/>
          <w:b/>
          <w:sz w:val="20"/>
          <w:lang w:val="hu-HU" w:eastAsia="zh-CN"/>
        </w:rPr>
        <w:t>kompetenciák</w:t>
      </w:r>
      <w:proofErr w:type="gramEnd"/>
      <w:r w:rsidR="003C7B55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 </w:t>
      </w:r>
      <w:r w:rsidR="003C7B55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</w:t>
      </w:r>
      <w:r w:rsidR="00D965D4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a tantervből kell átvenni</w:t>
      </w:r>
      <w:r w:rsidR="00C56E05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)</w:t>
      </w:r>
      <w:r w:rsidRPr="001E4C21">
        <w:rPr>
          <w:rFonts w:ascii="Cambria" w:eastAsia="Times New Roman" w:hAnsi="Cambria" w:cs="Times New Roman"/>
          <w:bCs/>
          <w:sz w:val="20"/>
          <w:vertAlign w:val="superscript"/>
          <w:lang w:val="hu-HU" w:eastAsia="zh-CN"/>
        </w:rPr>
        <w:footnoteReference w:id="1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931"/>
      </w:tblGrid>
      <w:tr w:rsidR="00ED2FBF" w:rsidRPr="001E4C21" w14:paraId="609EE745" w14:textId="7777777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3AC6B099" w14:textId="7908E6FD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Szakmai </w:t>
            </w:r>
            <w:proofErr w:type="gramStart"/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kompetenciák</w:t>
            </w:r>
            <w:proofErr w:type="gramEnd"/>
          </w:p>
        </w:tc>
      </w:tr>
      <w:tr w:rsidR="00ED2FBF" w:rsidRPr="001E4C21" w14:paraId="492B8BA9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3D76B9B1" w14:textId="5A91E6AB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proofErr w:type="gramStart"/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</w:t>
            </w:r>
            <w:proofErr w:type="gramEnd"/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kódja</w:t>
            </w:r>
          </w:p>
        </w:tc>
        <w:tc>
          <w:tcPr>
            <w:tcW w:w="8931" w:type="dxa"/>
            <w:vAlign w:val="center"/>
          </w:tcPr>
          <w:p w14:paraId="3D643AAB" w14:textId="7D6293ED" w:rsidR="00ED2FBF" w:rsidRPr="001E4C21" w:rsidRDefault="006D7529" w:rsidP="004C643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proofErr w:type="gramStart"/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  <w:proofErr w:type="gramEnd"/>
          </w:p>
        </w:tc>
      </w:tr>
      <w:tr w:rsidR="00ED2FBF" w:rsidRPr="001E4C21" w14:paraId="28A5791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461B26F" w14:textId="3ADA8BD0" w:rsidR="00ED2FBF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291966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3</w:t>
            </w:r>
          </w:p>
        </w:tc>
        <w:tc>
          <w:tcPr>
            <w:tcW w:w="8931" w:type="dxa"/>
            <w:vAlign w:val="center"/>
          </w:tcPr>
          <w:p w14:paraId="63074315" w14:textId="154A54C1" w:rsidR="00ED2FBF" w:rsidRPr="001E4C21" w:rsidRDefault="00F947BB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F947BB">
              <w:rPr>
                <w:rFonts w:ascii="Cambria" w:hAnsi="Cambria"/>
                <w:sz w:val="20"/>
                <w:szCs w:val="20"/>
                <w:lang w:val="hu-HU"/>
              </w:rPr>
              <w:t>Tudományos módszerek alkalmazása a kémiai vegyületek összetételének, szerkezetének és fizikai-kémiai tulajdonságainak meghatározására.</w:t>
            </w:r>
          </w:p>
        </w:tc>
      </w:tr>
      <w:tr w:rsidR="0055138F" w:rsidRPr="001E4C21" w14:paraId="387E0187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031846D7" w14:textId="221EA53F" w:rsidR="0055138F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291966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12</w:t>
            </w:r>
          </w:p>
        </w:tc>
        <w:tc>
          <w:tcPr>
            <w:tcW w:w="8931" w:type="dxa"/>
            <w:vAlign w:val="center"/>
          </w:tcPr>
          <w:p w14:paraId="556255AF" w14:textId="5ACB6560" w:rsidR="0055138F" w:rsidRPr="001E4C21" w:rsidRDefault="00291966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A hallgató elsajátítja mintavétellel/vegyszer</w:t>
            </w:r>
            <w:r w:rsidRPr="00291966">
              <w:rPr>
                <w:rFonts w:ascii="Cambria" w:hAnsi="Cambria"/>
                <w:sz w:val="20"/>
                <w:szCs w:val="20"/>
                <w:lang w:val="hu-HU"/>
              </w:rPr>
              <w:t>minták előkészítés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ének technológiáját. </w:t>
            </w:r>
          </w:p>
        </w:tc>
      </w:tr>
      <w:tr w:rsidR="00ED2FBF" w:rsidRPr="001E4C21" w14:paraId="315C5642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2ACB22C" w14:textId="2309D0CB" w:rsidR="00ED2FBF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291966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20</w:t>
            </w:r>
          </w:p>
        </w:tc>
        <w:tc>
          <w:tcPr>
            <w:tcW w:w="8931" w:type="dxa"/>
            <w:vAlign w:val="center"/>
          </w:tcPr>
          <w:p w14:paraId="663C4628" w14:textId="5B569494" w:rsidR="00ED2FBF" w:rsidRPr="001E4C21" w:rsidRDefault="00291966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A hallgató a</w:t>
            </w:r>
            <w:r w:rsidRPr="00291966">
              <w:rPr>
                <w:rFonts w:ascii="Cambria" w:hAnsi="Cambria"/>
                <w:sz w:val="20"/>
                <w:szCs w:val="20"/>
                <w:lang w:val="hu-HU"/>
              </w:rPr>
              <w:t>z egészségre veszélyes anyagok ellenőrzésére vonatkozó eljárásokat követi</w:t>
            </w:r>
          </w:p>
        </w:tc>
      </w:tr>
      <w:tr w:rsidR="00ED2FBF" w:rsidRPr="001E4C21" w14:paraId="7F74DEE4" w14:textId="7F39A43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054692A8" w14:textId="1B93C460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Transzverzális </w:t>
            </w:r>
            <w:proofErr w:type="gramStart"/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kompetenciák</w:t>
            </w:r>
            <w:proofErr w:type="gramEnd"/>
          </w:p>
        </w:tc>
      </w:tr>
      <w:tr w:rsidR="000315BD" w:rsidRPr="001E4C21" w14:paraId="04218F25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11638E62" w14:textId="3A2F398B" w:rsidR="000315BD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proofErr w:type="gramStart"/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</w:t>
            </w:r>
            <w:proofErr w:type="gramEnd"/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kódja</w:t>
            </w:r>
          </w:p>
        </w:tc>
        <w:tc>
          <w:tcPr>
            <w:tcW w:w="8931" w:type="dxa"/>
            <w:vAlign w:val="center"/>
          </w:tcPr>
          <w:p w14:paraId="301A8308" w14:textId="69976117" w:rsidR="000315BD" w:rsidRPr="001E4C21" w:rsidRDefault="006D7529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proofErr w:type="gramStart"/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  <w:proofErr w:type="gramEnd"/>
          </w:p>
        </w:tc>
      </w:tr>
      <w:tr w:rsidR="000315BD" w:rsidRPr="001E4C21" w14:paraId="6EAA1420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B1B1FF4" w14:textId="54F688D7" w:rsidR="000315BD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CT</w:t>
            </w:r>
            <w:r w:rsidR="00291966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1</w:t>
            </w:r>
          </w:p>
        </w:tc>
        <w:tc>
          <w:tcPr>
            <w:tcW w:w="8931" w:type="dxa"/>
            <w:vAlign w:val="center"/>
          </w:tcPr>
          <w:p w14:paraId="211BD10B" w14:textId="6347048A" w:rsidR="000315BD" w:rsidRPr="001E4C21" w:rsidRDefault="00A1104C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A hallgató elsajátítja a s</w:t>
            </w:r>
            <w:r w:rsidR="00291966" w:rsidRPr="00291966">
              <w:rPr>
                <w:rFonts w:ascii="Cambria" w:hAnsi="Cambria"/>
                <w:sz w:val="20"/>
                <w:szCs w:val="20"/>
                <w:lang w:val="hu-HU"/>
              </w:rPr>
              <w:t>zakmai feladatok hatékony és felelősségteljes elvégzés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ét</w:t>
            </w:r>
            <w:r w:rsidR="00291966" w:rsidRPr="00291966">
              <w:rPr>
                <w:rFonts w:ascii="Cambria" w:hAnsi="Cambria"/>
                <w:sz w:val="20"/>
                <w:szCs w:val="20"/>
                <w:lang w:val="hu-HU"/>
              </w:rPr>
              <w:t xml:space="preserve">, a szakterületre vonatkozó jogszabályok és </w:t>
            </w:r>
            <w:proofErr w:type="gramStart"/>
            <w:r w:rsidR="00291966" w:rsidRPr="00291966">
              <w:rPr>
                <w:rFonts w:ascii="Cambria" w:hAnsi="Cambria"/>
                <w:sz w:val="20"/>
                <w:szCs w:val="20"/>
                <w:lang w:val="hu-HU"/>
              </w:rPr>
              <w:t>etikai</w:t>
            </w:r>
            <w:proofErr w:type="gramEnd"/>
            <w:r w:rsidR="00291966" w:rsidRPr="00291966">
              <w:rPr>
                <w:rFonts w:ascii="Cambria" w:hAnsi="Cambria"/>
                <w:sz w:val="20"/>
                <w:szCs w:val="20"/>
                <w:lang w:val="hu-HU"/>
              </w:rPr>
              <w:t xml:space="preserve"> szabályok tiszteletben tartás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ával</w:t>
            </w:r>
            <w:r w:rsidR="00291966" w:rsidRPr="00291966">
              <w:rPr>
                <w:rFonts w:ascii="Cambria" w:hAnsi="Cambria"/>
                <w:sz w:val="20"/>
                <w:szCs w:val="20"/>
                <w:lang w:val="hu-HU"/>
              </w:rPr>
              <w:t xml:space="preserve">, minősített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felügyelettel</w:t>
            </w:r>
            <w:r w:rsidR="00291966" w:rsidRPr="00291966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</w:tr>
      <w:tr w:rsidR="000315BD" w:rsidRPr="001E4C21" w14:paraId="34705071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5D6A4425" w14:textId="5AEC8C23" w:rsidR="000315BD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CT</w:t>
            </w:r>
            <w:r w:rsidR="00291966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2</w:t>
            </w:r>
          </w:p>
        </w:tc>
        <w:tc>
          <w:tcPr>
            <w:tcW w:w="8931" w:type="dxa"/>
            <w:vAlign w:val="center"/>
          </w:tcPr>
          <w:p w14:paraId="50C51981" w14:textId="17E5D567" w:rsidR="000315BD" w:rsidRPr="001E4C21" w:rsidRDefault="00A1104C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A hallgató elsajátítja a kitűzött feladatok</w:t>
            </w:r>
            <w:r w:rsidR="00291966" w:rsidRPr="00291966">
              <w:rPr>
                <w:rFonts w:ascii="Cambria" w:hAnsi="Cambria"/>
                <w:sz w:val="20"/>
                <w:szCs w:val="20"/>
                <w:lang w:val="hu-HU"/>
              </w:rPr>
              <w:t xml:space="preserve"> végrehajtás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át</w:t>
            </w:r>
            <w:r w:rsidR="00291966" w:rsidRPr="00291966">
              <w:rPr>
                <w:rFonts w:ascii="Cambria" w:hAnsi="Cambria"/>
                <w:sz w:val="20"/>
                <w:szCs w:val="20"/>
                <w:lang w:val="hu-HU"/>
              </w:rPr>
              <w:t xml:space="preserve"> multidiszciplináris csapatban, interperszonális kommunikációs készségek felhasználásával a kitűzött célok elérése érdekében.</w:t>
            </w:r>
          </w:p>
        </w:tc>
      </w:tr>
    </w:tbl>
    <w:p w14:paraId="3F0B611B" w14:textId="77777777" w:rsidR="00091CED" w:rsidRPr="001E4C21" w:rsidRDefault="00091CED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3A9A9E2D" w14:textId="419F93F9" w:rsidR="0086570A" w:rsidRPr="001E4C21" w:rsidRDefault="00AB0DE7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6.2. </w:t>
      </w:r>
      <w:r w:rsidR="00EB330B" w:rsidRPr="001E4C21">
        <w:rPr>
          <w:rFonts w:ascii="Cambria" w:hAnsi="Cambria"/>
          <w:b/>
          <w:sz w:val="20"/>
          <w:szCs w:val="20"/>
          <w:lang w:val="hu-HU"/>
        </w:rPr>
        <w:t>A tanulmányi programra jellemző képzési eredmények</w:t>
      </w:r>
      <w:r w:rsidR="00DC5A5D" w:rsidRPr="001E4C21">
        <w:rPr>
          <w:rFonts w:ascii="Cambria" w:hAnsi="Cambria"/>
          <w:b/>
          <w:sz w:val="20"/>
          <w:szCs w:val="20"/>
          <w:lang w:val="hu-HU"/>
        </w:rPr>
        <w:t xml:space="preserve"> </w:t>
      </w:r>
      <w:r w:rsidR="00DC5A5D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</w:t>
      </w:r>
      <w:r w:rsidR="00561E9A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a tantervből kell átvenni</w:t>
      </w:r>
      <w:r w:rsidR="00DC5A5D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)</w:t>
      </w:r>
      <w:r w:rsidR="00A5032D" w:rsidRPr="001E4C21">
        <w:rPr>
          <w:rStyle w:val="FootnoteReference"/>
          <w:rFonts w:ascii="Cambria" w:hAnsi="Cambria"/>
          <w:bCs/>
          <w:sz w:val="20"/>
          <w:szCs w:val="20"/>
          <w:lang w:val="hu-HU"/>
        </w:rPr>
        <w:footnoteReference w:id="2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678"/>
        <w:gridCol w:w="4253"/>
      </w:tblGrid>
      <w:tr w:rsidR="00BA46D7" w:rsidRPr="001E4C21" w14:paraId="51ED66BD" w14:textId="77777777" w:rsidTr="0073566C">
        <w:trPr>
          <w:cantSplit/>
          <w:trHeight w:val="397"/>
        </w:trPr>
        <w:tc>
          <w:tcPr>
            <w:tcW w:w="10491" w:type="dxa"/>
            <w:gridSpan w:val="3"/>
            <w:vAlign w:val="center"/>
          </w:tcPr>
          <w:p w14:paraId="62B4ECCD" w14:textId="716FAFBB" w:rsidR="00BA46D7" w:rsidRPr="001E4C21" w:rsidRDefault="004A3B40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A tantárgy által megcélzott tanulási eredmények</w:t>
            </w:r>
          </w:p>
        </w:tc>
      </w:tr>
      <w:tr w:rsidR="0078208B" w:rsidRPr="001E4C21" w14:paraId="639D333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81BECE7" w14:textId="07478375" w:rsidR="0078208B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proofErr w:type="gramStart"/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</w:t>
            </w:r>
            <w:proofErr w:type="gramEnd"/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kódja</w:t>
            </w:r>
          </w:p>
        </w:tc>
        <w:tc>
          <w:tcPr>
            <w:tcW w:w="4678" w:type="dxa"/>
            <w:vAlign w:val="center"/>
          </w:tcPr>
          <w:p w14:paraId="11BDC09C" w14:textId="23D92DC4" w:rsidR="0078208B" w:rsidRPr="001E4C21" w:rsidRDefault="00272684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6F08DA"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</w:t>
            </w:r>
          </w:p>
          <w:p w14:paraId="14ACAAB5" w14:textId="5AE1566F" w:rsidR="0078208B" w:rsidRPr="001E4C21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(Knowledge and understanding)</w:t>
            </w:r>
          </w:p>
        </w:tc>
        <w:tc>
          <w:tcPr>
            <w:tcW w:w="4253" w:type="dxa"/>
            <w:vAlign w:val="center"/>
          </w:tcPr>
          <w:p w14:paraId="193A4C73" w14:textId="7E02C7C6" w:rsidR="0078208B" w:rsidRPr="001E4C21" w:rsidRDefault="006F08DA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Specifikus tudományos készségek</w:t>
            </w:r>
          </w:p>
          <w:p w14:paraId="05CEA504" w14:textId="3792E3CF" w:rsidR="0078208B" w:rsidRPr="001E4C21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(Specific academic skills)</w:t>
            </w:r>
          </w:p>
        </w:tc>
      </w:tr>
      <w:tr w:rsidR="00260978" w:rsidRPr="001E4C21" w14:paraId="541C6543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8BACAC2" w14:textId="728934FF" w:rsidR="00260978" w:rsidRPr="001E4C21" w:rsidRDefault="001775DD" w:rsidP="004C6432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225A8D">
              <w:rPr>
                <w:rFonts w:ascii="Cambria" w:hAnsi="Cambria"/>
                <w:b/>
                <w:color w:val="0070C0"/>
                <w:sz w:val="20"/>
                <w:szCs w:val="20"/>
              </w:rPr>
              <w:t>CP2, CP5, CP11, CP15, CP17, CP18</w:t>
            </w:r>
          </w:p>
        </w:tc>
        <w:tc>
          <w:tcPr>
            <w:tcW w:w="4678" w:type="dxa"/>
            <w:vAlign w:val="center"/>
          </w:tcPr>
          <w:p w14:paraId="6AC6F0D0" w14:textId="34D2853C" w:rsidR="00260978" w:rsidRPr="001E4C21" w:rsidRDefault="0026097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1</w:t>
            </w:r>
            <w:r w:rsidR="00043CC3" w:rsidRPr="001E4C21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  <w:r w:rsidR="001775DD">
              <w:t xml:space="preserve"> </w:t>
            </w:r>
            <w:r w:rsidR="001775DD" w:rsidRPr="001775DD">
              <w:rPr>
                <w:rFonts w:ascii="Cambria" w:hAnsi="Cambria"/>
                <w:sz w:val="20"/>
                <w:szCs w:val="20"/>
                <w:lang w:val="hu-HU"/>
              </w:rPr>
              <w:t>A hallgató megérti és kidolgozza a fizikai-kémiai elemzési stratégiákat az analitikai elválasztási technikák</w:t>
            </w:r>
            <w:r w:rsidR="001775DD">
              <w:rPr>
                <w:rFonts w:ascii="Cambria" w:hAnsi="Cambria"/>
                <w:sz w:val="20"/>
                <w:szCs w:val="20"/>
                <w:lang w:val="hu-HU"/>
              </w:rPr>
              <w:t>. S</w:t>
            </w:r>
            <w:r w:rsidR="001775DD" w:rsidRPr="001775DD">
              <w:rPr>
                <w:rFonts w:ascii="Cambria" w:hAnsi="Cambria"/>
                <w:sz w:val="20"/>
                <w:szCs w:val="20"/>
                <w:lang w:val="hu-HU"/>
              </w:rPr>
              <w:t xml:space="preserve">pektroszkópiai, számítási módszerekkel és kemometriai </w:t>
            </w:r>
            <w:proofErr w:type="gramStart"/>
            <w:r w:rsidR="001775DD" w:rsidRPr="001775DD">
              <w:rPr>
                <w:rFonts w:ascii="Cambria" w:hAnsi="Cambria"/>
                <w:sz w:val="20"/>
                <w:szCs w:val="20"/>
                <w:lang w:val="hu-HU"/>
              </w:rPr>
              <w:t>koncepciók</w:t>
            </w:r>
            <w:proofErr w:type="gramEnd"/>
            <w:r w:rsidR="001775DD" w:rsidRPr="001775DD">
              <w:rPr>
                <w:rFonts w:ascii="Cambria" w:hAnsi="Cambria"/>
                <w:sz w:val="20"/>
                <w:szCs w:val="20"/>
                <w:lang w:val="hu-HU"/>
              </w:rPr>
              <w:t xml:space="preserve"> integrálásával </w:t>
            </w:r>
            <w:r w:rsidR="001775DD">
              <w:rPr>
                <w:rFonts w:ascii="Cambria" w:hAnsi="Cambria"/>
                <w:sz w:val="20"/>
                <w:szCs w:val="20"/>
                <w:lang w:val="hu-HU"/>
              </w:rPr>
              <w:t>elsajátítja a</w:t>
            </w:r>
            <w:r w:rsidR="001775DD" w:rsidRPr="001775DD">
              <w:rPr>
                <w:rFonts w:ascii="Cambria" w:hAnsi="Cambria"/>
                <w:sz w:val="20"/>
                <w:szCs w:val="20"/>
                <w:lang w:val="hu-HU"/>
              </w:rPr>
              <w:t xml:space="preserve"> kémiai vegyületek azonosítás</w:t>
            </w:r>
            <w:r w:rsidR="001775DD">
              <w:rPr>
                <w:rFonts w:ascii="Cambria" w:hAnsi="Cambria"/>
                <w:sz w:val="20"/>
                <w:szCs w:val="20"/>
                <w:lang w:val="hu-HU"/>
              </w:rPr>
              <w:t>i műveleteit</w:t>
            </w:r>
            <w:r w:rsidR="001775DD" w:rsidRPr="001775DD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r w:rsidR="001775DD">
              <w:rPr>
                <w:rFonts w:ascii="Cambria" w:hAnsi="Cambria"/>
                <w:sz w:val="20"/>
                <w:szCs w:val="20"/>
                <w:lang w:val="hu-HU"/>
              </w:rPr>
              <w:t xml:space="preserve">ezen vegyűletek </w:t>
            </w:r>
            <w:r w:rsidR="001775DD" w:rsidRPr="001775DD">
              <w:rPr>
                <w:rFonts w:ascii="Cambria" w:hAnsi="Cambria"/>
                <w:sz w:val="20"/>
                <w:szCs w:val="20"/>
                <w:lang w:val="hu-HU"/>
              </w:rPr>
              <w:t>mennyiségi meghatározása és jellemzése érdekében.</w:t>
            </w:r>
          </w:p>
        </w:tc>
        <w:tc>
          <w:tcPr>
            <w:tcW w:w="4253" w:type="dxa"/>
            <w:vAlign w:val="center"/>
          </w:tcPr>
          <w:p w14:paraId="4752F20B" w14:textId="2401329C" w:rsidR="00260978" w:rsidRPr="001E4C21" w:rsidRDefault="0026097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1</w:t>
            </w:r>
            <w:r w:rsidR="00043CC3" w:rsidRPr="001E4C21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  <w:r w:rsidR="001775DD">
              <w:t xml:space="preserve"> </w:t>
            </w:r>
            <w:r w:rsidR="001775DD" w:rsidRPr="001775DD">
              <w:rPr>
                <w:rFonts w:ascii="Cambria" w:hAnsi="Cambria"/>
                <w:sz w:val="20"/>
                <w:szCs w:val="20"/>
                <w:lang w:val="hu-HU"/>
              </w:rPr>
              <w:t xml:space="preserve">A hallgató </w:t>
            </w:r>
            <w:proofErr w:type="gramStart"/>
            <w:r w:rsidR="001775DD" w:rsidRPr="001775DD">
              <w:rPr>
                <w:rFonts w:ascii="Cambria" w:hAnsi="Cambria"/>
                <w:sz w:val="20"/>
                <w:szCs w:val="20"/>
                <w:lang w:val="hu-HU"/>
              </w:rPr>
              <w:t>komplex</w:t>
            </w:r>
            <w:proofErr w:type="gramEnd"/>
            <w:r w:rsidR="001775DD" w:rsidRPr="001775DD">
              <w:rPr>
                <w:rFonts w:ascii="Cambria" w:hAnsi="Cambria"/>
                <w:sz w:val="20"/>
                <w:szCs w:val="20"/>
                <w:lang w:val="hu-HU"/>
              </w:rPr>
              <w:t xml:space="preserve"> mintákat dolgoz fel és elemez spektro</w:t>
            </w:r>
            <w:r w:rsidR="001775DD">
              <w:rPr>
                <w:rFonts w:ascii="Cambria" w:hAnsi="Cambria"/>
                <w:sz w:val="20"/>
                <w:szCs w:val="20"/>
                <w:lang w:val="hu-HU"/>
              </w:rPr>
              <w:t>skópiai</w:t>
            </w:r>
            <w:r w:rsidR="001775DD" w:rsidRPr="001775DD">
              <w:rPr>
                <w:rFonts w:ascii="Cambria" w:hAnsi="Cambria"/>
                <w:sz w:val="20"/>
                <w:szCs w:val="20"/>
                <w:lang w:val="hu-HU"/>
              </w:rPr>
              <w:t xml:space="preserve"> módszerekkel, és molekuláris szerkezeteket validál a kísérleti eredmények digitális szimulációk során generált elméleti modellek integrálásával.</w:t>
            </w:r>
          </w:p>
        </w:tc>
      </w:tr>
      <w:tr w:rsidR="00260978" w:rsidRPr="001E4C21" w14:paraId="279D606A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5A0690E7" w14:textId="163FE3CB" w:rsidR="00260978" w:rsidRPr="001E4C21" w:rsidRDefault="001775DD" w:rsidP="004C6432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225A8D">
              <w:rPr>
                <w:rFonts w:ascii="Cambria" w:hAnsi="Cambria"/>
                <w:b/>
                <w:color w:val="0070C0"/>
                <w:sz w:val="20"/>
                <w:szCs w:val="20"/>
              </w:rPr>
              <w:t>CP57, CP8, CP10, CP13, CP18</w:t>
            </w:r>
          </w:p>
        </w:tc>
        <w:tc>
          <w:tcPr>
            <w:tcW w:w="4678" w:type="dxa"/>
            <w:vAlign w:val="center"/>
          </w:tcPr>
          <w:p w14:paraId="3C35A5A3" w14:textId="6E0A62E9" w:rsidR="00260978" w:rsidRPr="001E4C21" w:rsidRDefault="0026097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2</w:t>
            </w:r>
            <w:r w:rsidR="00043CC3" w:rsidRPr="001E4C21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  <w:r w:rsidR="001775DD">
              <w:t xml:space="preserve"> </w:t>
            </w:r>
            <w:r w:rsidR="001775DD" w:rsidRPr="001775DD">
              <w:rPr>
                <w:rFonts w:ascii="Cambria" w:hAnsi="Cambria"/>
                <w:sz w:val="20"/>
                <w:szCs w:val="20"/>
                <w:lang w:val="hu-HU"/>
              </w:rPr>
              <w:t xml:space="preserve">A hallgató elemzi és optimalizálja a kémiai folyamatok termodinamikáját és </w:t>
            </w:r>
            <w:proofErr w:type="gramStart"/>
            <w:r w:rsidR="001775DD" w:rsidRPr="001775DD">
              <w:rPr>
                <w:rFonts w:ascii="Cambria" w:hAnsi="Cambria"/>
                <w:sz w:val="20"/>
                <w:szCs w:val="20"/>
                <w:lang w:val="hu-HU"/>
              </w:rPr>
              <w:t>kinetikáját</w:t>
            </w:r>
            <w:proofErr w:type="gramEnd"/>
            <w:r w:rsidR="001775DD" w:rsidRPr="001775DD">
              <w:rPr>
                <w:rFonts w:ascii="Cambria" w:hAnsi="Cambria"/>
                <w:sz w:val="20"/>
                <w:szCs w:val="20"/>
                <w:lang w:val="hu-HU"/>
              </w:rPr>
              <w:t xml:space="preserve">, valamint értékeli a felületi jelenségek kémiai egyensúlyokra gyakorolt hatását homogén és </w:t>
            </w:r>
            <w:r w:rsidR="001775DD">
              <w:rPr>
                <w:rFonts w:ascii="Cambria" w:hAnsi="Cambria"/>
                <w:sz w:val="20"/>
                <w:szCs w:val="20"/>
                <w:lang w:val="hu-HU"/>
              </w:rPr>
              <w:t>heterogén</w:t>
            </w:r>
            <w:r w:rsidR="001775DD" w:rsidRPr="001775DD">
              <w:rPr>
                <w:rFonts w:ascii="Cambria" w:hAnsi="Cambria"/>
                <w:sz w:val="20"/>
                <w:szCs w:val="20"/>
                <w:lang w:val="hu-HU"/>
              </w:rPr>
              <w:t xml:space="preserve"> rendszerekben.</w:t>
            </w:r>
          </w:p>
        </w:tc>
        <w:tc>
          <w:tcPr>
            <w:tcW w:w="4253" w:type="dxa"/>
            <w:vAlign w:val="center"/>
          </w:tcPr>
          <w:p w14:paraId="38296891" w14:textId="643B6F04" w:rsidR="00260978" w:rsidRPr="001E4C21" w:rsidRDefault="0026097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2</w:t>
            </w:r>
            <w:r w:rsidR="00043CC3" w:rsidRPr="001E4C21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  <w:r w:rsidR="001775DD">
              <w:t xml:space="preserve"> </w:t>
            </w:r>
            <w:r w:rsidR="001775DD" w:rsidRPr="001775DD">
              <w:rPr>
                <w:rFonts w:ascii="Cambria" w:hAnsi="Cambria"/>
                <w:sz w:val="20"/>
                <w:szCs w:val="20"/>
                <w:lang w:val="hu-HU"/>
              </w:rPr>
              <w:t>A hallgató optimalizálja a kémiai vegyületek átalakulásait, reakcióparamétereit, tömegmérlegét, energiamérlegét, kémiai egyensúlyát, felületi jelenségeit a kémiai folyamat fenntarthatóságának biztosítása érdekében.</w:t>
            </w:r>
          </w:p>
        </w:tc>
      </w:tr>
    </w:tbl>
    <w:p w14:paraId="5331B1A6" w14:textId="77777777" w:rsidR="00996E5F" w:rsidRPr="001E4C21" w:rsidRDefault="00996E5F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3BCD9D4C" w14:textId="558083D9" w:rsidR="0086570A" w:rsidRPr="001E4C21" w:rsidRDefault="003F481E" w:rsidP="00526FA1">
      <w:pPr>
        <w:spacing w:after="0" w:line="240" w:lineRule="auto"/>
        <w:ind w:left="-426"/>
        <w:jc w:val="both"/>
        <w:rPr>
          <w:rFonts w:ascii="Cambria" w:hAnsi="Cambria"/>
          <w:bCs/>
          <w:color w:val="FF0000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7. </w:t>
      </w:r>
      <w:proofErr w:type="gramStart"/>
      <w:r w:rsidR="00526FA1" w:rsidRPr="001E4C21">
        <w:rPr>
          <w:rFonts w:ascii="Cambria" w:hAnsi="Cambria"/>
          <w:b/>
          <w:sz w:val="20"/>
          <w:szCs w:val="20"/>
          <w:lang w:val="hu-HU"/>
        </w:rPr>
        <w:t>Tárgy-specifikus tanulási</w:t>
      </w:r>
      <w:proofErr w:type="gramEnd"/>
      <w:r w:rsidR="00526FA1" w:rsidRPr="001E4C21">
        <w:rPr>
          <w:rFonts w:ascii="Cambria" w:hAnsi="Cambria"/>
          <w:b/>
          <w:sz w:val="20"/>
          <w:szCs w:val="20"/>
          <w:lang w:val="hu-HU"/>
        </w:rPr>
        <w:t xml:space="preserve"> eredmények 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A5032D" w:rsidRPr="001E4C21" w14:paraId="6CC30A97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D0CBD31" w14:textId="2DA63165" w:rsidR="002C22AA" w:rsidRPr="001E4C21" w:rsidRDefault="00272684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lastRenderedPageBreak/>
              <w:t>Ismeret</w:t>
            </w:r>
            <w:r w:rsidR="00577754"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 </w:t>
            </w:r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(Knowledge and understanding)</w:t>
            </w:r>
          </w:p>
        </w:tc>
      </w:tr>
      <w:tr w:rsidR="00BA46D7" w:rsidRPr="001E4C21" w14:paraId="7B6B391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5E90FDF3" w14:textId="2EDBC221" w:rsidR="00BA46D7" w:rsidRPr="00F947BB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1. </w:t>
            </w:r>
            <w:r w:rsidR="00F947BB" w:rsidRPr="00F947BB">
              <w:rPr>
                <w:rFonts w:ascii="Cambria" w:hAnsi="Cambria"/>
                <w:bCs/>
                <w:sz w:val="20"/>
                <w:szCs w:val="20"/>
                <w:lang w:val="hu-HU"/>
              </w:rPr>
              <w:t>A hallgató/végz</w:t>
            </w:r>
            <w:r w:rsidR="00F947BB">
              <w:rPr>
                <w:rFonts w:ascii="Cambria" w:hAnsi="Cambria"/>
                <w:bCs/>
                <w:sz w:val="20"/>
                <w:szCs w:val="20"/>
                <w:lang w:val="hu-HU"/>
              </w:rPr>
              <w:t>ős</w:t>
            </w:r>
            <w:r w:rsidR="00F947BB" w:rsidRPr="00F947BB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hallgató azonosítja és leírja a vegyületek elemzésében és jellemzésében alkalmazott alapvető kísérleti technikákat.</w:t>
            </w:r>
          </w:p>
        </w:tc>
      </w:tr>
      <w:tr w:rsidR="00BA46D7" w:rsidRPr="001E4C21" w14:paraId="1CBC0678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9D28818" w14:textId="5AE92D83" w:rsidR="00BA46D7" w:rsidRPr="001E4C21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2. </w:t>
            </w:r>
            <w:r w:rsidR="00F947BB" w:rsidRPr="00F947BB">
              <w:rPr>
                <w:rFonts w:ascii="Cambria" w:hAnsi="Cambria"/>
                <w:bCs/>
                <w:sz w:val="20"/>
                <w:szCs w:val="20"/>
                <w:lang w:val="hu-HU"/>
              </w:rPr>
              <w:t>A hallgató/végz</w:t>
            </w:r>
            <w:r w:rsidR="00F947BB">
              <w:rPr>
                <w:rFonts w:ascii="Cambria" w:hAnsi="Cambria"/>
                <w:bCs/>
                <w:sz w:val="20"/>
                <w:szCs w:val="20"/>
                <w:lang w:val="hu-HU"/>
              </w:rPr>
              <w:t>ős</w:t>
            </w:r>
            <w:r w:rsidR="00F947BB" w:rsidRPr="00F947BB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hallgató ismerteti a nitrogén, kénsav és salétromsav előállítására szolgáló kémiai berendezések alapelveit és működését.</w:t>
            </w:r>
          </w:p>
        </w:tc>
      </w:tr>
      <w:tr w:rsidR="00BA46D7" w:rsidRPr="001E4C21" w14:paraId="4A7BD4B5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0BE42569" w14:textId="34C7071A" w:rsidR="00BA46D7" w:rsidRPr="001E4C21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3. </w:t>
            </w:r>
            <w:r w:rsidR="00F947BB" w:rsidRPr="00F947BB">
              <w:rPr>
                <w:rFonts w:ascii="Cambria" w:hAnsi="Cambria"/>
                <w:bCs/>
                <w:sz w:val="20"/>
                <w:szCs w:val="20"/>
                <w:lang w:val="hu-HU"/>
              </w:rPr>
              <w:t>A hallgató/végz</w:t>
            </w:r>
            <w:r w:rsidR="00F947BB">
              <w:rPr>
                <w:rFonts w:ascii="Cambria" w:hAnsi="Cambria"/>
                <w:bCs/>
                <w:sz w:val="20"/>
                <w:szCs w:val="20"/>
                <w:lang w:val="hu-HU"/>
              </w:rPr>
              <w:t>ős</w:t>
            </w:r>
            <w:r w:rsidR="00F947BB" w:rsidRPr="00F947BB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hallgató a környezetvédelmi előírásoknak megfelelően megoldásokat dolgoz ki a NOx-kibocsátásra.</w:t>
            </w:r>
          </w:p>
        </w:tc>
      </w:tr>
      <w:tr w:rsidR="002C22AA" w:rsidRPr="001E4C21" w14:paraId="5B8DF0D6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43096C56" w14:textId="51D1DD67" w:rsidR="002C22AA" w:rsidRPr="001E4C21" w:rsidRDefault="00FA700E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Specifikus tudományos készségek </w:t>
            </w:r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(Specific academic skills)</w:t>
            </w:r>
          </w:p>
        </w:tc>
      </w:tr>
      <w:tr w:rsidR="009A49DC" w:rsidRPr="001E4C21" w14:paraId="1FBF6A2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5DC31311" w14:textId="65D38D51" w:rsidR="009A49DC" w:rsidRPr="001E4C21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1. </w:t>
            </w:r>
            <w:r w:rsidR="00F947BB" w:rsidRPr="00F947BB">
              <w:rPr>
                <w:rFonts w:ascii="Cambria" w:hAnsi="Cambria"/>
                <w:bCs/>
                <w:sz w:val="20"/>
                <w:szCs w:val="20"/>
                <w:lang w:val="hu-HU"/>
              </w:rPr>
              <w:t>A hallgató/végz</w:t>
            </w:r>
            <w:r w:rsidR="00F947BB">
              <w:rPr>
                <w:rFonts w:ascii="Cambria" w:hAnsi="Cambria"/>
                <w:bCs/>
                <w:sz w:val="20"/>
                <w:szCs w:val="20"/>
                <w:lang w:val="hu-HU"/>
              </w:rPr>
              <w:t>ős</w:t>
            </w:r>
            <w:r w:rsidR="00F947BB" w:rsidRPr="00F947BB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hallgató kísérleti technikákat értékel és elemez kísérletek tervezése és lebonyolítása, valamint </w:t>
            </w:r>
            <w:proofErr w:type="gramStart"/>
            <w:r w:rsidR="00F947BB" w:rsidRPr="00F947BB">
              <w:rPr>
                <w:rFonts w:ascii="Cambria" w:hAnsi="Cambria"/>
                <w:bCs/>
                <w:sz w:val="20"/>
                <w:szCs w:val="20"/>
                <w:lang w:val="hu-HU"/>
              </w:rPr>
              <w:t>komplex</w:t>
            </w:r>
            <w:proofErr w:type="gramEnd"/>
            <w:r w:rsidR="00F947BB" w:rsidRPr="00F947BB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elemzések és tesztek (kvalitatív és kvantitatív) elvégzése céljából.</w:t>
            </w:r>
          </w:p>
        </w:tc>
      </w:tr>
      <w:tr w:rsidR="009A49DC" w:rsidRPr="001E4C21" w14:paraId="2EF9346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1AE3C494" w14:textId="3EFD52EE" w:rsidR="009A49DC" w:rsidRPr="001E4C21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2. </w:t>
            </w:r>
            <w:r w:rsidR="00F947BB" w:rsidRPr="00F947BB">
              <w:rPr>
                <w:rFonts w:ascii="Cambria" w:hAnsi="Cambria"/>
                <w:bCs/>
                <w:sz w:val="20"/>
                <w:szCs w:val="20"/>
                <w:lang w:val="hu-HU"/>
              </w:rPr>
              <w:t>A hallgató/végz</w:t>
            </w:r>
            <w:r w:rsidR="00F947BB">
              <w:rPr>
                <w:rFonts w:ascii="Cambria" w:hAnsi="Cambria"/>
                <w:bCs/>
                <w:sz w:val="20"/>
                <w:szCs w:val="20"/>
                <w:lang w:val="hu-HU"/>
              </w:rPr>
              <w:t>ős hallgató</w:t>
            </w:r>
            <w:r w:rsidR="00F947BB" w:rsidRPr="00F947BB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helyesen és hatékonyan kezeli a laboratóriumi berendezéseket, kiválasztja a petrolkémiai vegyületek elemzéséhez szükséges </w:t>
            </w:r>
            <w:proofErr w:type="gramStart"/>
            <w:r w:rsidR="00F947BB" w:rsidRPr="00F947BB">
              <w:rPr>
                <w:rFonts w:ascii="Cambria" w:hAnsi="Cambria"/>
                <w:bCs/>
                <w:sz w:val="20"/>
                <w:szCs w:val="20"/>
                <w:lang w:val="hu-HU"/>
              </w:rPr>
              <w:t>konkrét</w:t>
            </w:r>
            <w:proofErr w:type="gramEnd"/>
            <w:r w:rsidR="00F947BB" w:rsidRPr="00F947BB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eljárásokat, elmagyarázza és rendszerezi a kapott eredményeket.</w:t>
            </w:r>
          </w:p>
        </w:tc>
      </w:tr>
      <w:tr w:rsidR="009A49DC" w:rsidRPr="001E4C21" w14:paraId="5EC4DE53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2818E98F" w14:textId="2DAD33E9" w:rsidR="009A49DC" w:rsidRPr="001E4C21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3. </w:t>
            </w:r>
            <w:r w:rsidR="00F947BB" w:rsidRPr="00F947BB">
              <w:rPr>
                <w:rFonts w:ascii="Cambria" w:hAnsi="Cambria"/>
                <w:bCs/>
                <w:sz w:val="20"/>
                <w:szCs w:val="20"/>
                <w:lang w:val="hu-HU"/>
              </w:rPr>
              <w:t>A hallgató/végz</w:t>
            </w:r>
            <w:r w:rsidR="00F947BB">
              <w:rPr>
                <w:rFonts w:ascii="Cambria" w:hAnsi="Cambria"/>
                <w:bCs/>
                <w:sz w:val="20"/>
                <w:szCs w:val="20"/>
                <w:lang w:val="hu-HU"/>
              </w:rPr>
              <w:t>ős</w:t>
            </w:r>
            <w:r w:rsidR="00F947BB" w:rsidRPr="00F947BB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hallgató összetett kémiai </w:t>
            </w:r>
            <w:proofErr w:type="gramStart"/>
            <w:r w:rsidR="00F947BB" w:rsidRPr="00F947BB">
              <w:rPr>
                <w:rFonts w:ascii="Cambria" w:hAnsi="Cambria"/>
                <w:bCs/>
                <w:sz w:val="20"/>
                <w:szCs w:val="20"/>
                <w:lang w:val="hu-HU"/>
              </w:rPr>
              <w:t>problémákat</w:t>
            </w:r>
            <w:proofErr w:type="gramEnd"/>
            <w:r w:rsidR="00F947BB" w:rsidRPr="00F947BB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old meg a kapcsolódó területekre jellemző módszerekkel.</w:t>
            </w:r>
          </w:p>
        </w:tc>
      </w:tr>
    </w:tbl>
    <w:p w14:paraId="7C1BC193" w14:textId="77777777" w:rsidR="000F3A03" w:rsidRDefault="000F3A0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</w:p>
    <w:p w14:paraId="669B1F63" w14:textId="5FBD4C0F" w:rsidR="00996E5F" w:rsidRPr="001E4C21" w:rsidRDefault="002A3A9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8</w:t>
      </w:r>
      <w:r w:rsidR="0084063D" w:rsidRPr="001E4C21">
        <w:rPr>
          <w:rFonts w:ascii="Cambria" w:hAnsi="Cambria"/>
          <w:b/>
          <w:sz w:val="20"/>
          <w:szCs w:val="20"/>
          <w:lang w:val="hu-HU"/>
        </w:rPr>
        <w:t>.</w:t>
      </w:r>
      <w:r w:rsidR="007E1D45" w:rsidRPr="001E4C21">
        <w:rPr>
          <w:rFonts w:ascii="Cambria" w:hAnsi="Cambria"/>
          <w:b/>
          <w:sz w:val="20"/>
          <w:szCs w:val="20"/>
          <w:lang w:val="hu-HU"/>
        </w:rPr>
        <w:t xml:space="preserve"> A tantárgy tartalma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284"/>
        <w:gridCol w:w="3685"/>
        <w:gridCol w:w="3261"/>
      </w:tblGrid>
      <w:tr w:rsidR="008C28C6" w:rsidRPr="001E4C21" w14:paraId="719F4FC9" w14:textId="77777777" w:rsidTr="005D0B05">
        <w:trPr>
          <w:trHeight w:val="397"/>
        </w:trPr>
        <w:tc>
          <w:tcPr>
            <w:tcW w:w="3261" w:type="dxa"/>
            <w:vAlign w:val="center"/>
          </w:tcPr>
          <w:p w14:paraId="68100AC7" w14:textId="36E05ED1" w:rsidR="002A3A93" w:rsidRPr="001E4C21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 xml:space="preserve">8.1 </w:t>
            </w:r>
            <w:r w:rsidR="00FB4631"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3969" w:type="dxa"/>
            <w:gridSpan w:val="2"/>
            <w:vAlign w:val="center"/>
          </w:tcPr>
          <w:p w14:paraId="4A7A7120" w14:textId="3136A1AA" w:rsidR="002A3A93" w:rsidRPr="001E4C21" w:rsidRDefault="00FB4631" w:rsidP="004C6432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4046A7C7" w14:textId="44A68299" w:rsidR="0086570A" w:rsidRPr="001E4C21" w:rsidRDefault="00FB4631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  <w:r w:rsidR="00BF0B4D" w:rsidRPr="001E4C21">
              <w:rPr>
                <w:rStyle w:val="FootnoteReference"/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footnoteReference w:id="3"/>
            </w:r>
          </w:p>
        </w:tc>
      </w:tr>
      <w:tr w:rsidR="00742BAA" w:rsidRPr="007814D0" w14:paraId="41273840" w14:textId="77777777" w:rsidTr="005D0B05">
        <w:trPr>
          <w:trHeight w:val="284"/>
        </w:trPr>
        <w:tc>
          <w:tcPr>
            <w:tcW w:w="3261" w:type="dxa"/>
            <w:vAlign w:val="center"/>
          </w:tcPr>
          <w:p w14:paraId="563B62AD" w14:textId="633110F0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 xml:space="preserve">8.1.1. </w:t>
            </w:r>
            <w:r w:rsidR="00F947BB" w:rsidRPr="00F947BB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Vegyipar és ipari kémia. A vegyipar szerkezete. A vegyipar gazdasági vonatkozásai.</w:t>
            </w:r>
          </w:p>
        </w:tc>
        <w:tc>
          <w:tcPr>
            <w:tcW w:w="3969" w:type="dxa"/>
            <w:gridSpan w:val="2"/>
            <w:vAlign w:val="center"/>
          </w:tcPr>
          <w:p w14:paraId="3F457837" w14:textId="77777777" w:rsidR="00742BAA" w:rsidRPr="00D665A3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Előadás, leírás, magyarázat, beszélgetés</w:t>
            </w:r>
          </w:p>
          <w:p w14:paraId="6721A900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115D48BC" w14:textId="462AEF72" w:rsidR="00742BAA" w:rsidRPr="00D665A3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 (</w:t>
            </w:r>
            <w:r w:rsidR="00F947BB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2</w:t>
            </w: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 xml:space="preserve"> óra)</w:t>
            </w:r>
          </w:p>
          <w:p w14:paraId="42BBFEB5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A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z</w:t>
            </w: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</w:t>
            </w: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 xml:space="preserve"> anyagával kapcsolatos beszélgetésekben, vitában való részvétel. Válaszok a diákok kérdéseire.</w:t>
            </w:r>
          </w:p>
        </w:tc>
      </w:tr>
      <w:tr w:rsidR="00742BAA" w:rsidRPr="007814D0" w14:paraId="1B8FD7E5" w14:textId="77777777" w:rsidTr="005D0B05">
        <w:trPr>
          <w:trHeight w:val="284"/>
        </w:trPr>
        <w:tc>
          <w:tcPr>
            <w:tcW w:w="3261" w:type="dxa"/>
            <w:vAlign w:val="center"/>
          </w:tcPr>
          <w:p w14:paraId="18A5C891" w14:textId="615E03E9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 xml:space="preserve">8.1.2. </w:t>
            </w:r>
            <w:r w:rsidR="00F947BB" w:rsidRPr="00F947BB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Kockázat és veszély. Vegyi termékek és reakciók biztonsági vonatkozásai: gyúlékonyság és robbanásveszélyesség, exoterm reakciók lefolyása, kémiai vegyületek biztonsági adatlapjai. Toxicitási indexek és határértékek.</w:t>
            </w:r>
          </w:p>
        </w:tc>
        <w:tc>
          <w:tcPr>
            <w:tcW w:w="3969" w:type="dxa"/>
            <w:gridSpan w:val="2"/>
            <w:vAlign w:val="center"/>
          </w:tcPr>
          <w:p w14:paraId="2B0C29EF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Előadás, leírás, magyarázat, beszélgetés</w:t>
            </w:r>
          </w:p>
        </w:tc>
        <w:tc>
          <w:tcPr>
            <w:tcW w:w="3261" w:type="dxa"/>
            <w:vAlign w:val="center"/>
          </w:tcPr>
          <w:p w14:paraId="0CB185B4" w14:textId="2F55FF25" w:rsidR="00742BAA" w:rsidRPr="00D665A3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 (</w:t>
            </w:r>
            <w:r w:rsidR="00F947BB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2</w:t>
            </w: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 xml:space="preserve"> óra)</w:t>
            </w:r>
          </w:p>
          <w:p w14:paraId="1162EFA2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A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z</w:t>
            </w: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</w:t>
            </w: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 xml:space="preserve"> anyagával kapcsolatos beszélgetésekben, vitában való részvétel. Válaszok a diákok kérdéseire.</w:t>
            </w:r>
          </w:p>
        </w:tc>
      </w:tr>
      <w:tr w:rsidR="00742BAA" w:rsidRPr="007814D0" w14:paraId="1C3E695D" w14:textId="77777777" w:rsidTr="005D0B05">
        <w:trPr>
          <w:trHeight w:val="284"/>
        </w:trPr>
        <w:tc>
          <w:tcPr>
            <w:tcW w:w="3261" w:type="dxa"/>
            <w:vAlign w:val="center"/>
          </w:tcPr>
          <w:p w14:paraId="785A2EF3" w14:textId="7A687AC5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 xml:space="preserve">8.1.3. </w:t>
            </w:r>
            <w:r w:rsidR="00D33206" w:rsidRPr="00D33206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A víz kémiai tulajdonságai és felhasználása a vegyiparban.</w:t>
            </w:r>
          </w:p>
        </w:tc>
        <w:tc>
          <w:tcPr>
            <w:tcW w:w="3969" w:type="dxa"/>
            <w:gridSpan w:val="2"/>
            <w:vAlign w:val="center"/>
          </w:tcPr>
          <w:p w14:paraId="36C81A69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Előadás, leírás, magyarázat, beszélgetés</w:t>
            </w:r>
          </w:p>
        </w:tc>
        <w:tc>
          <w:tcPr>
            <w:tcW w:w="3261" w:type="dxa"/>
            <w:vAlign w:val="center"/>
          </w:tcPr>
          <w:p w14:paraId="35AA0AFB" w14:textId="0BDF24A0" w:rsidR="00742BAA" w:rsidRPr="00D665A3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 (</w:t>
            </w:r>
            <w:r w:rsidR="00D33206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2</w:t>
            </w: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 xml:space="preserve"> óra)</w:t>
            </w:r>
          </w:p>
          <w:p w14:paraId="57741B0B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A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z</w:t>
            </w: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</w:t>
            </w: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 xml:space="preserve"> anyagával kapcsolatos beszélgetésekben, vitában való részvétel. Válaszok a diákok kérdéseire.</w:t>
            </w:r>
          </w:p>
        </w:tc>
      </w:tr>
      <w:tr w:rsidR="00742BAA" w:rsidRPr="007814D0" w14:paraId="4DD25DBE" w14:textId="77777777" w:rsidTr="005D0B05">
        <w:trPr>
          <w:trHeight w:val="284"/>
        </w:trPr>
        <w:tc>
          <w:tcPr>
            <w:tcW w:w="3261" w:type="dxa"/>
            <w:vAlign w:val="center"/>
          </w:tcPr>
          <w:p w14:paraId="215CCBA3" w14:textId="73D84B6D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 xml:space="preserve">8.1.4. </w:t>
            </w:r>
            <w:r w:rsidR="00CE1787" w:rsidRPr="00CE1787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Ipari gázok és szervetlen vegyi anyagok.</w:t>
            </w:r>
          </w:p>
        </w:tc>
        <w:tc>
          <w:tcPr>
            <w:tcW w:w="3969" w:type="dxa"/>
            <w:gridSpan w:val="2"/>
            <w:vAlign w:val="center"/>
          </w:tcPr>
          <w:p w14:paraId="7FFCDE30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Előadás, leírás, magyarázat, beszélgetés</w:t>
            </w:r>
          </w:p>
        </w:tc>
        <w:tc>
          <w:tcPr>
            <w:tcW w:w="3261" w:type="dxa"/>
            <w:vAlign w:val="center"/>
          </w:tcPr>
          <w:p w14:paraId="22E4DD90" w14:textId="66C063F2" w:rsidR="00742BAA" w:rsidRPr="00D665A3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 (</w:t>
            </w:r>
            <w:r w:rsidR="00CE1787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2</w:t>
            </w: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 xml:space="preserve"> óra)</w:t>
            </w:r>
          </w:p>
          <w:p w14:paraId="4114962F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A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z</w:t>
            </w: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</w:t>
            </w: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 xml:space="preserve"> anyagával kapcsolatos beszélgetésekben, vitában való részvétel. Válaszok a diákok kérdéseire.</w:t>
            </w:r>
          </w:p>
        </w:tc>
      </w:tr>
      <w:tr w:rsidR="00742BAA" w:rsidRPr="007814D0" w14:paraId="0B415719" w14:textId="77777777" w:rsidTr="005D0B05">
        <w:trPr>
          <w:trHeight w:val="28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3259B" w14:textId="2F1DB33B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 xml:space="preserve">8.1.5. </w:t>
            </w:r>
            <w:r w:rsidR="00CE1787" w:rsidRPr="00CE1787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Vegyipari nyersanyag. Szén.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66E24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Előadás, leírás, magyarázat, beszélgetés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5C2E" w14:textId="2327420F" w:rsidR="00742BAA" w:rsidRPr="00D665A3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 (</w:t>
            </w:r>
            <w:r w:rsidR="00CE1787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2</w:t>
            </w: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 xml:space="preserve"> óra)</w:t>
            </w:r>
          </w:p>
          <w:p w14:paraId="47C92947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A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z</w:t>
            </w: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</w:t>
            </w: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 xml:space="preserve"> anyagával kapcsolatos beszélgetésekben, vitában való részvétel. Válaszok a diákok kérdéseire.</w:t>
            </w:r>
          </w:p>
        </w:tc>
      </w:tr>
      <w:tr w:rsidR="00742BAA" w:rsidRPr="007814D0" w14:paraId="6BEAFD63" w14:textId="77777777" w:rsidTr="005D0B05">
        <w:trPr>
          <w:trHeight w:val="28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0670" w14:textId="5A81A2A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 xml:space="preserve">8.1.6. </w:t>
            </w:r>
            <w:r w:rsidR="00CE1787" w:rsidRPr="00CE1787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Energiaforrások és ipari szintézis alaptermékei (nyersolaj, földgáz, szén, biomassza).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EE4E8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Előadás, leírás, magyarázat, beszélgetés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0798B" w14:textId="3A007957" w:rsidR="00742BAA" w:rsidRPr="00D665A3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 (</w:t>
            </w:r>
            <w:r w:rsidR="00CE1787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2</w:t>
            </w: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 xml:space="preserve"> óra)</w:t>
            </w:r>
          </w:p>
          <w:p w14:paraId="77E37421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Az előadás anyagával kapcsolatos beszélgetésekben, vitában való részvétel. Válaszok a diákok kérdéseire.</w:t>
            </w:r>
          </w:p>
        </w:tc>
      </w:tr>
      <w:tr w:rsidR="00742BAA" w:rsidRPr="007814D0" w14:paraId="2E144726" w14:textId="77777777" w:rsidTr="005D0B05">
        <w:trPr>
          <w:trHeight w:val="28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7B248" w14:textId="4882BFAE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 xml:space="preserve">8.1.7. </w:t>
            </w:r>
            <w:r w:rsidR="00CE1787" w:rsidRPr="00CE1787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 xml:space="preserve">Ipari jelentőségű szervetlen anyagok: elérhetőségük, </w:t>
            </w:r>
            <w:r w:rsidR="00CE1787" w:rsidRPr="00CE1787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lastRenderedPageBreak/>
              <w:t>szerkezetük és felhasználásuk (alumínium-oxid, szilikátok, agyagok, szén, zeolitok).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F3C9D" w14:textId="77777777" w:rsidR="00742BAA" w:rsidRPr="00D665A3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lastRenderedPageBreak/>
              <w:t>Előadás, leírás, magyarázat, beszélgetés,</w:t>
            </w:r>
          </w:p>
          <w:p w14:paraId="6DD51F4F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probléma megoldás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F1675" w14:textId="33E3ED3A" w:rsidR="00742BAA" w:rsidRPr="00D665A3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 (</w:t>
            </w:r>
            <w:r w:rsidR="00CE1787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2</w:t>
            </w: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 xml:space="preserve"> óra)</w:t>
            </w:r>
          </w:p>
          <w:p w14:paraId="57AD4A9D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lastRenderedPageBreak/>
              <w:t>Az előadás anyagával kapcsolatos beszélgetésekben, vitában való részvétel. Válaszok a diákok kérdéseire.</w:t>
            </w:r>
          </w:p>
        </w:tc>
      </w:tr>
      <w:tr w:rsidR="00742BAA" w:rsidRPr="007814D0" w14:paraId="482258ED" w14:textId="77777777" w:rsidTr="005D0B05">
        <w:trPr>
          <w:trHeight w:val="28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A35AD" w14:textId="4ED1862E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lastRenderedPageBreak/>
              <w:t xml:space="preserve">8.1.8. </w:t>
            </w:r>
            <w:r w:rsidR="00CE1787" w:rsidRPr="00CE1787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Ipari kohászat. Fémek (vas és színesfémek) és ultratiszta fémek előkészítése félvezető technológiához. Ipari anyagok (fémek és ötvözetek, kerámia, üveg, agyagok és cementek).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A0284" w14:textId="77777777" w:rsidR="00742BAA" w:rsidRPr="00D665A3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Előadás, leírás, magyarázat, beszélgetés,</w:t>
            </w:r>
          </w:p>
          <w:p w14:paraId="6B6F6588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probléma megoldás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6FB9B" w14:textId="6F05CB75" w:rsidR="00742BAA" w:rsidRPr="00D665A3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 (</w:t>
            </w:r>
            <w:r w:rsidR="00CE1787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2</w:t>
            </w: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 xml:space="preserve"> óra)</w:t>
            </w:r>
          </w:p>
          <w:p w14:paraId="5A3F440C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Az előadás anyagával kapcsolatos beszélgetésekben, vitában való részvétel. Válaszok a diákok kérdéseire.</w:t>
            </w:r>
          </w:p>
        </w:tc>
      </w:tr>
      <w:tr w:rsidR="00742BAA" w:rsidRPr="007814D0" w14:paraId="74958499" w14:textId="77777777" w:rsidTr="005D0B05">
        <w:trPr>
          <w:trHeight w:val="28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A4A65" w14:textId="0AE483FE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 xml:space="preserve">8.1.9. </w:t>
            </w:r>
            <w:r w:rsidR="00CE1787" w:rsidRPr="00CE1787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Műveleti egységek: Egy folyamatban alkalmazott fizikai lépések, mint például a desztilláció, szűrés, bepárlás és szárítás, amelyek nem változtatják meg az anyagok kémiai szerkezetét.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FDC6" w14:textId="77777777" w:rsidR="00742BAA" w:rsidRPr="00D665A3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Előadás, leírás, magyarázat, beszélgetés</w:t>
            </w:r>
          </w:p>
          <w:p w14:paraId="19488327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probléma megoldás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2A11" w14:textId="049D0A34" w:rsidR="00742BAA" w:rsidRPr="00D665A3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 (</w:t>
            </w:r>
            <w:r w:rsidR="00CE1787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2</w:t>
            </w: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 xml:space="preserve"> óra)</w:t>
            </w:r>
          </w:p>
          <w:p w14:paraId="524678CF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Az előadás anyagával kapcsolatos beszélgetésekben, vitában való részvétel. Válaszok a diákok kérdéseire.</w:t>
            </w:r>
          </w:p>
        </w:tc>
      </w:tr>
      <w:tr w:rsidR="00742BAA" w:rsidRPr="007814D0" w14:paraId="5BA27B8C" w14:textId="77777777" w:rsidTr="005D0B05">
        <w:trPr>
          <w:trHeight w:val="28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CD4E6" w14:textId="3BCFEE9D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 xml:space="preserve">8.1.10. </w:t>
            </w:r>
            <w:r w:rsidR="00CE1787" w:rsidRPr="00CE1787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A katalízis definíciója. A katalízis alkalmazása az ipari kémiában a folyamatok fenntarthatóságának növelésére. Heterogén és homogén katalízis.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04403" w14:textId="77777777" w:rsidR="00742BAA" w:rsidRPr="00D665A3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Előadás, leírás, magyarázat, beszélgetés,</w:t>
            </w:r>
          </w:p>
          <w:p w14:paraId="4C4DF35E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probléma megoldás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338A" w14:textId="67C2AAE0" w:rsidR="00742BAA" w:rsidRPr="00D665A3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 (</w:t>
            </w:r>
            <w:r w:rsidR="00CE1787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2</w:t>
            </w: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 xml:space="preserve"> óra)</w:t>
            </w:r>
          </w:p>
          <w:p w14:paraId="358C1F88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Az előadás anyagával kapcsolatos beszélgetésekben, vitában való részvétel. Válaszok a diákok kérdéseire.</w:t>
            </w:r>
          </w:p>
        </w:tc>
      </w:tr>
      <w:tr w:rsidR="00742BAA" w:rsidRPr="007814D0" w14:paraId="211486D7" w14:textId="77777777" w:rsidTr="005D0B05">
        <w:trPr>
          <w:trHeight w:val="28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A8D38" w14:textId="1393BD76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 xml:space="preserve">8.1.11. </w:t>
            </w:r>
            <w:r w:rsidR="00CE1787" w:rsidRPr="00CE1787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Különböző típusú ipari reakciók (oxidáció, hidrogénezés, dehidrogénezés, savkatalizált reakciók) ismertetése: főbb különbségek, jellemzők és a kapcsolódó kockázatok.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4B47" w14:textId="77777777" w:rsidR="00742BAA" w:rsidRPr="00D665A3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Előadás, leírás, magyarázat, beszélgetés,</w:t>
            </w:r>
          </w:p>
          <w:p w14:paraId="1E2CA389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probléma megoldás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6FD9" w14:textId="6D041775" w:rsidR="00742BAA" w:rsidRPr="00D665A3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 (</w:t>
            </w:r>
            <w:r w:rsidR="00CE1787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2</w:t>
            </w: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 xml:space="preserve"> óra)</w:t>
            </w:r>
          </w:p>
          <w:p w14:paraId="26F1B0B3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Az előadás anyagával kapcsolatos beszélgetésekben, vitában való részvétel. Válaszok a diákok kérdéseire.</w:t>
            </w:r>
          </w:p>
        </w:tc>
      </w:tr>
      <w:tr w:rsidR="00742BAA" w:rsidRPr="007814D0" w14:paraId="33CEEC63" w14:textId="77777777" w:rsidTr="005D0B05">
        <w:trPr>
          <w:trHeight w:val="28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5A858" w14:textId="0135AFDA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8.1.12.</w:t>
            </w:r>
            <w:r w:rsidR="00CE1787">
              <w:t xml:space="preserve"> </w:t>
            </w:r>
            <w:r w:rsidR="00CE1787" w:rsidRPr="00CE1787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Élelmiszerfeldolgozás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0153" w14:textId="77777777" w:rsidR="00742BAA" w:rsidRPr="00D665A3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Előadás, leírás, magyarázat, beszélgetés,</w:t>
            </w:r>
          </w:p>
          <w:p w14:paraId="7F77A052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probléma megoldás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E5B75" w14:textId="70B23F5C" w:rsidR="00742BAA" w:rsidRPr="00D665A3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 (</w:t>
            </w:r>
            <w:r w:rsidR="00CE1787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2</w:t>
            </w: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 xml:space="preserve"> óra)</w:t>
            </w:r>
          </w:p>
          <w:p w14:paraId="7817601B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Az előadás anyagával kapcsolatos beszélgetésekben, vitában való részvétel. Válaszok a diákok kérdéseire.</w:t>
            </w:r>
          </w:p>
        </w:tc>
      </w:tr>
      <w:tr w:rsidR="00742BAA" w:rsidRPr="007814D0" w14:paraId="43C14550" w14:textId="77777777" w:rsidTr="005D0B05">
        <w:trPr>
          <w:trHeight w:val="28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F601E" w14:textId="55B8A527" w:rsidR="00742BAA" w:rsidRPr="00D665A3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 xml:space="preserve">8.1.13. </w:t>
            </w:r>
            <w:r w:rsidR="00CE1787" w:rsidRPr="00CE1787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Légszennyezés: Szennyező anyagok és forrásaik, SO</w:t>
            </w:r>
            <w:r w:rsidR="00CE1787" w:rsidRPr="00CE1787">
              <w:rPr>
                <w:rFonts w:ascii="Cambria" w:eastAsia="Calibri" w:hAnsi="Cambria" w:cs="Times New Roman"/>
                <w:kern w:val="0"/>
                <w:sz w:val="20"/>
                <w:szCs w:val="20"/>
                <w:vertAlign w:val="subscript"/>
              </w:rPr>
              <w:t>2</w:t>
            </w:r>
            <w:r w:rsidR="00CE1787" w:rsidRPr="00CE1787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, CO</w:t>
            </w:r>
            <w:r w:rsidR="00CE1787" w:rsidRPr="00CE1787">
              <w:rPr>
                <w:rFonts w:ascii="Cambria" w:eastAsia="Calibri" w:hAnsi="Cambria" w:cs="Times New Roman"/>
                <w:kern w:val="0"/>
                <w:sz w:val="20"/>
                <w:szCs w:val="20"/>
                <w:vertAlign w:val="subscript"/>
              </w:rPr>
              <w:t>2</w:t>
            </w:r>
            <w:r w:rsidR="00CE1787" w:rsidRPr="00CE1787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, CO, NOx, H</w:t>
            </w:r>
            <w:r w:rsidR="00CE1787" w:rsidRPr="00CE1787">
              <w:rPr>
                <w:rFonts w:ascii="Cambria" w:eastAsia="Calibri" w:hAnsi="Cambria" w:cs="Times New Roman"/>
                <w:kern w:val="0"/>
                <w:sz w:val="20"/>
                <w:szCs w:val="20"/>
                <w:vertAlign w:val="subscript"/>
              </w:rPr>
              <w:t>2</w:t>
            </w:r>
            <w:r w:rsidR="00CE1787" w:rsidRPr="00CE1787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S és egyéb kellemetlen szagú gázokkal történő szennyezés.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723B0" w14:textId="77777777" w:rsidR="00742BAA" w:rsidRPr="00D665A3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Előadás, leírás, magyarázat, beszélgetés,</w:t>
            </w:r>
          </w:p>
          <w:p w14:paraId="3C90C0AC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probléma megoldás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66FF" w14:textId="75B1AB7E" w:rsidR="00742BAA" w:rsidRPr="00D665A3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 (</w:t>
            </w:r>
            <w:r w:rsidR="00CE1787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2</w:t>
            </w: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 xml:space="preserve"> óra)</w:t>
            </w:r>
          </w:p>
          <w:p w14:paraId="6047F650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Az előadás anyagával kapcsolatos beszélgetésekben, vitában való részvétel. Válaszok a diákok kérdéseire.</w:t>
            </w:r>
          </w:p>
        </w:tc>
      </w:tr>
      <w:tr w:rsidR="00742BAA" w:rsidRPr="007814D0" w14:paraId="0DB6AE86" w14:textId="77777777" w:rsidTr="005D0B05">
        <w:trPr>
          <w:trHeight w:val="28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D744" w14:textId="6E7A1D5E" w:rsidR="00742BAA" w:rsidRPr="00D665A3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 xml:space="preserve">8.1.14. </w:t>
            </w:r>
            <w:r w:rsidR="00CE1787" w:rsidRPr="00CE1787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Vízszennyezés és vízminőségi szabványok: Szennyező anyagok és forrásaik, Szennyvíztisztító telepek (elsődleges, másodlagos és harmadlagos tisztítás).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374C" w14:textId="77777777" w:rsidR="00742BAA" w:rsidRPr="00D665A3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Előadás, leírás, magyarázat, beszélgetés,</w:t>
            </w:r>
          </w:p>
          <w:p w14:paraId="5AF55884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probléma megoldás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AE2D" w14:textId="7E71349D" w:rsidR="00742BAA" w:rsidRPr="00D665A3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Előadás (</w:t>
            </w:r>
            <w:r w:rsidR="00CE1787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2</w:t>
            </w: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 xml:space="preserve"> óra)</w:t>
            </w:r>
          </w:p>
          <w:p w14:paraId="0593AF3F" w14:textId="77777777" w:rsidR="00742BAA" w:rsidRPr="007814D0" w:rsidRDefault="00742BAA" w:rsidP="00742BAA">
            <w:pPr>
              <w:spacing w:after="0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D665A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Az előadás anyagával kapcsolatos beszélgetésekben, vitában való részvétel. Válaszok a diákok kérdéseire.</w:t>
            </w:r>
          </w:p>
        </w:tc>
      </w:tr>
      <w:tr w:rsidR="003F659E" w:rsidRPr="001E4C21" w14:paraId="44C7BC3D" w14:textId="77777777" w:rsidTr="007730F9">
        <w:trPr>
          <w:trHeight w:val="397"/>
        </w:trPr>
        <w:tc>
          <w:tcPr>
            <w:tcW w:w="10491" w:type="dxa"/>
            <w:gridSpan w:val="4"/>
            <w:vAlign w:val="center"/>
          </w:tcPr>
          <w:p w14:paraId="4052D525" w14:textId="42A3683E" w:rsidR="003F659E" w:rsidRPr="001E4C21" w:rsidRDefault="00FE3DFA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</w:p>
        </w:tc>
      </w:tr>
      <w:tr w:rsidR="007730F9" w:rsidRPr="001E4C21" w14:paraId="3BFECBFD" w14:textId="77777777" w:rsidTr="007730F9">
        <w:trPr>
          <w:trHeight w:val="191"/>
        </w:trPr>
        <w:tc>
          <w:tcPr>
            <w:tcW w:w="10491" w:type="dxa"/>
            <w:gridSpan w:val="4"/>
            <w:vAlign w:val="center"/>
          </w:tcPr>
          <w:p w14:paraId="58668B52" w14:textId="77777777" w:rsidR="00742BAA" w:rsidRPr="00742BAA" w:rsidRDefault="00742BAA" w:rsidP="00742BA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42BAA">
              <w:rPr>
                <w:rFonts w:ascii="Cambria" w:hAnsi="Cambria"/>
                <w:sz w:val="20"/>
                <w:szCs w:val="20"/>
                <w:lang w:val="hu-HU"/>
              </w:rPr>
              <w:t>Ajánlott irodalom</w:t>
            </w:r>
          </w:p>
          <w:p w14:paraId="4A03AB16" w14:textId="77777777" w:rsidR="00CE1787" w:rsidRPr="00CE1787" w:rsidRDefault="00CE1787" w:rsidP="00CE178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E1787">
              <w:rPr>
                <w:rFonts w:ascii="Cambria" w:hAnsi="Cambria"/>
                <w:sz w:val="20"/>
                <w:szCs w:val="20"/>
                <w:lang w:val="hu-HU"/>
              </w:rPr>
              <w:t>1. Lee, J</w:t>
            </w:r>
            <w:proofErr w:type="gramStart"/>
            <w:r w:rsidRPr="00CE1787">
              <w:rPr>
                <w:rFonts w:ascii="Cambria" w:hAnsi="Cambria"/>
                <w:sz w:val="20"/>
                <w:szCs w:val="20"/>
                <w:lang w:val="hu-HU"/>
              </w:rPr>
              <w:t>.D</w:t>
            </w:r>
            <w:proofErr w:type="gramEnd"/>
            <w:r w:rsidRPr="00CE1787">
              <w:rPr>
                <w:rFonts w:ascii="Cambria" w:hAnsi="Cambria"/>
                <w:sz w:val="20"/>
                <w:szCs w:val="20"/>
                <w:lang w:val="hu-HU"/>
              </w:rPr>
              <w:t>. Concise Inorganic Chemistry, Pearson Education (2010).</w:t>
            </w:r>
          </w:p>
          <w:p w14:paraId="09C75971" w14:textId="77777777" w:rsidR="00CE1787" w:rsidRPr="00CE1787" w:rsidRDefault="00CE1787" w:rsidP="00CE178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E1787">
              <w:rPr>
                <w:rFonts w:ascii="Cambria" w:hAnsi="Cambria"/>
                <w:sz w:val="20"/>
                <w:szCs w:val="20"/>
                <w:lang w:val="hu-HU"/>
              </w:rPr>
              <w:t xml:space="preserve">2. J. E. Huheey, E. </w:t>
            </w:r>
            <w:proofErr w:type="gramStart"/>
            <w:r w:rsidRPr="00CE1787">
              <w:rPr>
                <w:rFonts w:ascii="Cambria" w:hAnsi="Cambria"/>
                <w:sz w:val="20"/>
                <w:szCs w:val="20"/>
                <w:lang w:val="hu-HU"/>
              </w:rPr>
              <w:t>A.</w:t>
            </w:r>
            <w:proofErr w:type="gramEnd"/>
            <w:r w:rsidRPr="00CE1787">
              <w:rPr>
                <w:rFonts w:ascii="Cambria" w:hAnsi="Cambria"/>
                <w:sz w:val="20"/>
                <w:szCs w:val="20"/>
                <w:lang w:val="hu-HU"/>
              </w:rPr>
              <w:t xml:space="preserve"> Keiter, R. L. Keiter, O.K. Medhi, Inorganic Chemistry, Principles of Structure and</w:t>
            </w:r>
          </w:p>
          <w:p w14:paraId="3FBEED7D" w14:textId="77777777" w:rsidR="00CE1787" w:rsidRPr="00CE1787" w:rsidRDefault="00CE1787" w:rsidP="00CE178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E1787">
              <w:rPr>
                <w:rFonts w:ascii="Cambria" w:hAnsi="Cambria"/>
                <w:sz w:val="20"/>
                <w:szCs w:val="20"/>
                <w:lang w:val="hu-HU"/>
              </w:rPr>
              <w:t>Reactivity, Pearson Education (2006).</w:t>
            </w:r>
          </w:p>
          <w:p w14:paraId="1AA9990C" w14:textId="77777777" w:rsidR="00CE1787" w:rsidRPr="00CE1787" w:rsidRDefault="00CE1787" w:rsidP="00CE178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E1787">
              <w:rPr>
                <w:rFonts w:ascii="Cambria" w:hAnsi="Cambria"/>
                <w:sz w:val="20"/>
                <w:szCs w:val="20"/>
                <w:lang w:val="hu-HU"/>
              </w:rPr>
              <w:t>3. Singh J</w:t>
            </w:r>
            <w:proofErr w:type="gramStart"/>
            <w:r w:rsidRPr="00CE1787">
              <w:rPr>
                <w:rFonts w:ascii="Cambria" w:hAnsi="Cambria"/>
                <w:sz w:val="20"/>
                <w:szCs w:val="20"/>
                <w:lang w:val="hu-HU"/>
              </w:rPr>
              <w:t>.,</w:t>
            </w:r>
            <w:proofErr w:type="gramEnd"/>
            <w:r w:rsidRPr="00CE1787">
              <w:rPr>
                <w:rFonts w:ascii="Cambria" w:hAnsi="Cambria"/>
                <w:sz w:val="20"/>
                <w:szCs w:val="20"/>
                <w:lang w:val="hu-HU"/>
              </w:rPr>
              <w:t>Yadav L.D.S., Advanced Organic Chemistry, Pragati Edition.</w:t>
            </w:r>
          </w:p>
          <w:p w14:paraId="77612385" w14:textId="77777777" w:rsidR="00CE1787" w:rsidRPr="00CE1787" w:rsidRDefault="00CE1787" w:rsidP="00CE178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E1787">
              <w:rPr>
                <w:rFonts w:ascii="Cambria" w:hAnsi="Cambria"/>
                <w:sz w:val="20"/>
                <w:szCs w:val="20"/>
                <w:lang w:val="hu-HU"/>
              </w:rPr>
              <w:t>4. Carey, F. A</w:t>
            </w:r>
            <w:proofErr w:type="gramStart"/>
            <w:r w:rsidRPr="00CE1787">
              <w:rPr>
                <w:rFonts w:ascii="Cambria" w:hAnsi="Cambria"/>
                <w:sz w:val="20"/>
                <w:szCs w:val="20"/>
                <w:lang w:val="hu-HU"/>
              </w:rPr>
              <w:t>.,</w:t>
            </w:r>
            <w:proofErr w:type="gramEnd"/>
            <w:r w:rsidRPr="00CE1787">
              <w:rPr>
                <w:rFonts w:ascii="Cambria" w:hAnsi="Cambria"/>
                <w:sz w:val="20"/>
                <w:szCs w:val="20"/>
                <w:lang w:val="hu-HU"/>
              </w:rPr>
              <w:t xml:space="preserve"> Guiliano, R. M</w:t>
            </w:r>
            <w:proofErr w:type="gramStart"/>
            <w:r w:rsidRPr="00CE1787">
              <w:rPr>
                <w:rFonts w:ascii="Cambria" w:hAnsi="Cambria"/>
                <w:sz w:val="20"/>
                <w:szCs w:val="20"/>
                <w:lang w:val="hu-HU"/>
              </w:rPr>
              <w:t>.Organic</w:t>
            </w:r>
            <w:proofErr w:type="gramEnd"/>
            <w:r w:rsidRPr="00CE1787">
              <w:rPr>
                <w:rFonts w:ascii="Cambria" w:hAnsi="Cambria"/>
                <w:sz w:val="20"/>
                <w:szCs w:val="20"/>
                <w:lang w:val="hu-HU"/>
              </w:rPr>
              <w:t xml:space="preserve"> Chemistry, Eighth edition, McGraw Hill Education (2012).</w:t>
            </w:r>
          </w:p>
          <w:p w14:paraId="649C8E10" w14:textId="77777777" w:rsidR="00CE1787" w:rsidRPr="00CE1787" w:rsidRDefault="00CE1787" w:rsidP="00CE178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E1787">
              <w:rPr>
                <w:rFonts w:ascii="Cambria" w:hAnsi="Cambria"/>
                <w:sz w:val="20"/>
                <w:szCs w:val="20"/>
                <w:lang w:val="hu-HU"/>
              </w:rPr>
              <w:t>5. Clayden, J</w:t>
            </w:r>
            <w:proofErr w:type="gramStart"/>
            <w:r w:rsidRPr="00CE1787">
              <w:rPr>
                <w:rFonts w:ascii="Cambria" w:hAnsi="Cambria"/>
                <w:sz w:val="20"/>
                <w:szCs w:val="20"/>
                <w:lang w:val="hu-HU"/>
              </w:rPr>
              <w:t>.,</w:t>
            </w:r>
            <w:proofErr w:type="gramEnd"/>
            <w:r w:rsidRPr="00CE1787">
              <w:rPr>
                <w:rFonts w:ascii="Cambria" w:hAnsi="Cambria"/>
                <w:sz w:val="20"/>
                <w:szCs w:val="20"/>
                <w:lang w:val="hu-HU"/>
              </w:rPr>
              <w:t xml:space="preserve"> Greeves, N. &amp;Warren, S. Organic Chemistry, 2nd edition, Oxford University Press (2012).</w:t>
            </w:r>
          </w:p>
          <w:p w14:paraId="6502F99D" w14:textId="77777777" w:rsidR="00CE1787" w:rsidRPr="00CE1787" w:rsidRDefault="00CE1787" w:rsidP="00CE178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E1787">
              <w:rPr>
                <w:rFonts w:ascii="Cambria" w:hAnsi="Cambria"/>
                <w:sz w:val="20"/>
                <w:szCs w:val="20"/>
                <w:lang w:val="hu-HU"/>
              </w:rPr>
              <w:t>6. Graham Solomons, T</w:t>
            </w:r>
            <w:proofErr w:type="gramStart"/>
            <w:r w:rsidRPr="00CE1787">
              <w:rPr>
                <w:rFonts w:ascii="Cambria" w:hAnsi="Cambria"/>
                <w:sz w:val="20"/>
                <w:szCs w:val="20"/>
                <w:lang w:val="hu-HU"/>
              </w:rPr>
              <w:t>.W</w:t>
            </w:r>
            <w:proofErr w:type="gramEnd"/>
            <w:r w:rsidRPr="00CE1787">
              <w:rPr>
                <w:rFonts w:ascii="Cambria" w:hAnsi="Cambria"/>
                <w:sz w:val="20"/>
                <w:szCs w:val="20"/>
                <w:lang w:val="hu-HU"/>
              </w:rPr>
              <w:t>., Fryhle, C. B. Organic Chemistry, John Wiley &amp; Sons, Inc.</w:t>
            </w:r>
          </w:p>
          <w:p w14:paraId="3E2EFB44" w14:textId="77777777" w:rsidR="00CE1787" w:rsidRPr="00CE1787" w:rsidRDefault="00CE1787" w:rsidP="00CE178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E1787">
              <w:rPr>
                <w:rFonts w:ascii="Cambria" w:hAnsi="Cambria"/>
                <w:sz w:val="20"/>
                <w:szCs w:val="20"/>
                <w:lang w:val="hu-HU"/>
              </w:rPr>
              <w:t xml:space="preserve">Sykes, P. </w:t>
            </w:r>
            <w:proofErr w:type="gramStart"/>
            <w:r w:rsidRPr="00CE1787">
              <w:rPr>
                <w:rFonts w:ascii="Cambria" w:hAnsi="Cambria"/>
                <w:sz w:val="20"/>
                <w:szCs w:val="20"/>
                <w:lang w:val="hu-HU"/>
              </w:rPr>
              <w:t>A</w:t>
            </w:r>
            <w:proofErr w:type="gramEnd"/>
            <w:r w:rsidRPr="00CE1787">
              <w:rPr>
                <w:rFonts w:ascii="Cambria" w:hAnsi="Cambria"/>
                <w:sz w:val="20"/>
                <w:szCs w:val="20"/>
                <w:lang w:val="hu-HU"/>
              </w:rPr>
              <w:t xml:space="preserve"> guidebook to Mechanism in Organic Chemistry, Pearson Education (2003).</w:t>
            </w:r>
          </w:p>
          <w:p w14:paraId="2B6A2384" w14:textId="77777777" w:rsidR="00CE1787" w:rsidRPr="00CE1787" w:rsidRDefault="00CE1787" w:rsidP="00CE178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E1787">
              <w:rPr>
                <w:rFonts w:ascii="Cambria" w:hAnsi="Cambria"/>
                <w:sz w:val="20"/>
                <w:szCs w:val="20"/>
                <w:lang w:val="hu-HU"/>
              </w:rPr>
              <w:t>7. Atkins, P. W. &amp; Paula, J. de Atkin’s Physical Chemistry Ed</w:t>
            </w:r>
            <w:proofErr w:type="gramStart"/>
            <w:r w:rsidRPr="00CE1787">
              <w:rPr>
                <w:rFonts w:ascii="Cambria" w:hAnsi="Cambria"/>
                <w:sz w:val="20"/>
                <w:szCs w:val="20"/>
                <w:lang w:val="hu-HU"/>
              </w:rPr>
              <w:t>.,</w:t>
            </w:r>
            <w:proofErr w:type="gramEnd"/>
            <w:r w:rsidRPr="00CE1787">
              <w:rPr>
                <w:rFonts w:ascii="Cambria" w:hAnsi="Cambria"/>
                <w:sz w:val="20"/>
                <w:szCs w:val="20"/>
                <w:lang w:val="hu-HU"/>
              </w:rPr>
              <w:t xml:space="preserve"> Oxford University Press 13 (2006).</w:t>
            </w:r>
          </w:p>
          <w:p w14:paraId="21E14131" w14:textId="77777777" w:rsidR="00CE1787" w:rsidRPr="00CE1787" w:rsidRDefault="00CE1787" w:rsidP="00CE178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E1787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>8. Castellan, G. W. Physical Chemistry 4th Ed. Narosa (2004).</w:t>
            </w:r>
          </w:p>
          <w:p w14:paraId="598EBE28" w14:textId="77777777" w:rsidR="00CE1787" w:rsidRPr="00CE1787" w:rsidRDefault="00CE1787" w:rsidP="00CE178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E1787">
              <w:rPr>
                <w:rFonts w:ascii="Cambria" w:hAnsi="Cambria"/>
                <w:sz w:val="20"/>
                <w:szCs w:val="20"/>
                <w:lang w:val="hu-HU"/>
              </w:rPr>
              <w:t>9. G. M. Barrow: Physical Chemistry Tata McGraw‐Hill (2007).</w:t>
            </w:r>
          </w:p>
          <w:p w14:paraId="5421D7B3" w14:textId="77777777" w:rsidR="00CE1787" w:rsidRPr="00CE1787" w:rsidRDefault="00CE1787" w:rsidP="00CE178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E1787">
              <w:rPr>
                <w:rFonts w:ascii="Cambria" w:hAnsi="Cambria"/>
                <w:sz w:val="20"/>
                <w:szCs w:val="20"/>
                <w:lang w:val="hu-HU"/>
              </w:rPr>
              <w:t>10. J.</w:t>
            </w:r>
            <w:proofErr w:type="gramStart"/>
            <w:r w:rsidRPr="00CE1787">
              <w:rPr>
                <w:rFonts w:ascii="Cambria" w:hAnsi="Cambria"/>
                <w:sz w:val="20"/>
                <w:szCs w:val="20"/>
                <w:lang w:val="hu-HU"/>
              </w:rPr>
              <w:t>A</w:t>
            </w:r>
            <w:proofErr w:type="gramEnd"/>
            <w:r w:rsidRPr="00CE1787">
              <w:rPr>
                <w:rFonts w:ascii="Cambria" w:hAnsi="Cambria"/>
                <w:sz w:val="20"/>
                <w:szCs w:val="20"/>
                <w:lang w:val="hu-HU"/>
              </w:rPr>
              <w:t xml:space="preserve">. Moulijn, M. Makkee, </w:t>
            </w:r>
            <w:proofErr w:type="gramStart"/>
            <w:r w:rsidRPr="00CE1787">
              <w:rPr>
                <w:rFonts w:ascii="Cambria" w:hAnsi="Cambria"/>
                <w:sz w:val="20"/>
                <w:szCs w:val="20"/>
                <w:lang w:val="hu-HU"/>
              </w:rPr>
              <w:t>A</w:t>
            </w:r>
            <w:proofErr w:type="gramEnd"/>
            <w:r w:rsidRPr="00CE1787">
              <w:rPr>
                <w:rFonts w:ascii="Cambria" w:hAnsi="Cambria"/>
                <w:sz w:val="20"/>
                <w:szCs w:val="20"/>
                <w:lang w:val="hu-HU"/>
              </w:rPr>
              <w:t>. van Diepen, Chemical Process Technology, Wiley &amp; Sons, 2001.</w:t>
            </w:r>
          </w:p>
          <w:p w14:paraId="315CDFB2" w14:textId="77777777" w:rsidR="00CE1787" w:rsidRPr="00CE1787" w:rsidRDefault="00CE1787" w:rsidP="00CE178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E1787">
              <w:rPr>
                <w:rFonts w:ascii="Cambria" w:hAnsi="Cambria"/>
                <w:sz w:val="20"/>
                <w:szCs w:val="20"/>
                <w:lang w:val="hu-HU"/>
              </w:rPr>
              <w:t>11. C. H. Bartholomew, R. J. Farrauto ”Industrial Catalytic Processes”, Wiley, New Jersey, 2006.</w:t>
            </w:r>
          </w:p>
          <w:p w14:paraId="52FE7832" w14:textId="77777777" w:rsidR="00CE1787" w:rsidRPr="00CE1787" w:rsidRDefault="00CE1787" w:rsidP="00CE178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E1787">
              <w:rPr>
                <w:rFonts w:ascii="Cambria" w:hAnsi="Cambria"/>
                <w:sz w:val="20"/>
                <w:szCs w:val="20"/>
                <w:lang w:val="hu-HU"/>
              </w:rPr>
              <w:t xml:space="preserve">12. F. Cavani, S. Albonetti, F. Basile, </w:t>
            </w:r>
            <w:proofErr w:type="gramStart"/>
            <w:r w:rsidRPr="00CE1787">
              <w:rPr>
                <w:rFonts w:ascii="Cambria" w:hAnsi="Cambria"/>
                <w:sz w:val="20"/>
                <w:szCs w:val="20"/>
                <w:lang w:val="hu-HU"/>
              </w:rPr>
              <w:t>A</w:t>
            </w:r>
            <w:proofErr w:type="gramEnd"/>
            <w:r w:rsidRPr="00CE1787">
              <w:rPr>
                <w:rFonts w:ascii="Cambria" w:hAnsi="Cambria"/>
                <w:sz w:val="20"/>
                <w:szCs w:val="20"/>
                <w:lang w:val="hu-HU"/>
              </w:rPr>
              <w:t>. Gandini " Chemicals and Fuels from Bio-Based Building Blocks” Wiley-VCH, 2016</w:t>
            </w:r>
          </w:p>
          <w:p w14:paraId="2B2B6CEF" w14:textId="0900F2B0" w:rsidR="007730F9" w:rsidRPr="001E4C21" w:rsidRDefault="00742BAA" w:rsidP="00CE178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42BAA">
              <w:rPr>
                <w:rFonts w:ascii="Cambria" w:hAnsi="Cambria"/>
                <w:sz w:val="20"/>
                <w:szCs w:val="20"/>
                <w:lang w:val="hu-HU"/>
              </w:rPr>
              <w:t>1</w:t>
            </w:r>
            <w:r w:rsidR="00CE1787">
              <w:rPr>
                <w:rFonts w:ascii="Cambria" w:hAnsi="Cambria"/>
                <w:sz w:val="20"/>
                <w:szCs w:val="20"/>
                <w:lang w:val="hu-HU"/>
              </w:rPr>
              <w:t>3</w:t>
            </w:r>
            <w:r w:rsidRPr="00742BAA">
              <w:rPr>
                <w:rFonts w:ascii="Cambria" w:hAnsi="Cambria"/>
                <w:sz w:val="20"/>
                <w:szCs w:val="20"/>
                <w:lang w:val="hu-HU"/>
              </w:rPr>
              <w:t>. Előadás segédanyag.</w:t>
            </w:r>
          </w:p>
        </w:tc>
      </w:tr>
      <w:tr w:rsidR="008C28C6" w:rsidRPr="001E4C21" w14:paraId="5D036C2F" w14:textId="77777777" w:rsidTr="00C90870">
        <w:trPr>
          <w:trHeight w:val="397"/>
        </w:trPr>
        <w:tc>
          <w:tcPr>
            <w:tcW w:w="3545" w:type="dxa"/>
            <w:gridSpan w:val="2"/>
            <w:vAlign w:val="center"/>
          </w:tcPr>
          <w:p w14:paraId="3D8D5B29" w14:textId="643BEE80" w:rsidR="003F659E" w:rsidRPr="001E4C21" w:rsidRDefault="003F659E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lastRenderedPageBreak/>
              <w:t xml:space="preserve">8.2 </w:t>
            </w:r>
            <w:r w:rsidR="00FE3DFA"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Szeminárium/ Labor</w:t>
            </w:r>
          </w:p>
        </w:tc>
        <w:tc>
          <w:tcPr>
            <w:tcW w:w="3685" w:type="dxa"/>
            <w:vAlign w:val="center"/>
          </w:tcPr>
          <w:p w14:paraId="72EEF60E" w14:textId="2C61FFA0" w:rsidR="003F659E" w:rsidRPr="001E4C21" w:rsidRDefault="00FE3DFA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54625FD6" w14:textId="77FE95D9" w:rsidR="003F659E" w:rsidRPr="001E4C21" w:rsidRDefault="00FE3DFA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</w:p>
        </w:tc>
      </w:tr>
      <w:tr w:rsidR="00742BAA" w:rsidRPr="007814D0" w14:paraId="1CD5B514" w14:textId="77777777" w:rsidTr="005D0B05">
        <w:trPr>
          <w:trHeight w:val="284"/>
        </w:trPr>
        <w:tc>
          <w:tcPr>
            <w:tcW w:w="3545" w:type="dxa"/>
            <w:gridSpan w:val="2"/>
            <w:vAlign w:val="center"/>
          </w:tcPr>
          <w:p w14:paraId="1531CFB4" w14:textId="26C3658E" w:rsidR="00742BAA" w:rsidRPr="007814D0" w:rsidRDefault="00742BAA" w:rsidP="00034B81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 xml:space="preserve">8.2.1. </w:t>
            </w:r>
            <w:r w:rsidR="00C90870" w:rsidRPr="00C90870">
              <w:rPr>
                <w:rFonts w:ascii="Cambria" w:eastAsia="Aptos" w:hAnsi="Cambria" w:cs="Times New Roman"/>
                <w:sz w:val="20"/>
                <w:szCs w:val="20"/>
              </w:rPr>
              <w:t>Műszaki szimbólumok, technológiai ábrák.</w:t>
            </w:r>
          </w:p>
        </w:tc>
        <w:tc>
          <w:tcPr>
            <w:tcW w:w="3685" w:type="dxa"/>
            <w:vAlign w:val="center"/>
          </w:tcPr>
          <w:p w14:paraId="32F9E39D" w14:textId="77777777" w:rsidR="00742BAA" w:rsidRPr="007814D0" w:rsidRDefault="00742BAA" w:rsidP="00034B81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>Magyarázat, beszélgetés, példák megoldása, esettanulmány</w:t>
            </w:r>
          </w:p>
        </w:tc>
        <w:tc>
          <w:tcPr>
            <w:tcW w:w="3261" w:type="dxa"/>
            <w:vAlign w:val="center"/>
          </w:tcPr>
          <w:p w14:paraId="379DD2DB" w14:textId="621CB534" w:rsidR="00742BAA" w:rsidRPr="00D665A3" w:rsidRDefault="00742BAA" w:rsidP="00034B81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 xml:space="preserve">Szemináriumi találkozók </w:t>
            </w:r>
          </w:p>
          <w:p w14:paraId="3CAEE6B6" w14:textId="2CF8DC00" w:rsidR="00742BAA" w:rsidRPr="007814D0" w:rsidRDefault="00C90870" w:rsidP="00034B81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>
              <w:rPr>
                <w:rFonts w:ascii="Cambria" w:eastAsia="Aptos" w:hAnsi="Cambria" w:cs="Times New Roman"/>
                <w:sz w:val="20"/>
                <w:szCs w:val="20"/>
              </w:rPr>
              <w:t>2</w:t>
            </w:r>
            <w:r w:rsidR="00742BAA" w:rsidRPr="00D665A3">
              <w:rPr>
                <w:rFonts w:ascii="Cambria" w:eastAsia="Aptos" w:hAnsi="Cambria" w:cs="Times New Roman"/>
                <w:sz w:val="20"/>
                <w:szCs w:val="20"/>
              </w:rPr>
              <w:t xml:space="preserve"> óra hetente</w:t>
            </w:r>
          </w:p>
        </w:tc>
      </w:tr>
      <w:tr w:rsidR="00742BAA" w:rsidRPr="007814D0" w14:paraId="4A94D2C6" w14:textId="77777777" w:rsidTr="005D0B05">
        <w:trPr>
          <w:trHeight w:val="284"/>
        </w:trPr>
        <w:tc>
          <w:tcPr>
            <w:tcW w:w="3545" w:type="dxa"/>
            <w:gridSpan w:val="2"/>
            <w:vAlign w:val="center"/>
          </w:tcPr>
          <w:p w14:paraId="4D907564" w14:textId="29310FF9" w:rsidR="00742BAA" w:rsidRPr="007814D0" w:rsidRDefault="00742BAA" w:rsidP="00034B81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 xml:space="preserve">8.2.2. </w:t>
            </w:r>
            <w:r w:rsidR="00C90870" w:rsidRPr="00C90870">
              <w:rPr>
                <w:rFonts w:ascii="Cambria" w:eastAsia="Aptos" w:hAnsi="Cambria" w:cs="Times New Roman"/>
                <w:sz w:val="20"/>
                <w:szCs w:val="20"/>
              </w:rPr>
              <w:t>Hatékonysági paraméterek (hasznos konverzió, teljes konverzió)</w:t>
            </w:r>
          </w:p>
        </w:tc>
        <w:tc>
          <w:tcPr>
            <w:tcW w:w="3685" w:type="dxa"/>
            <w:vAlign w:val="center"/>
          </w:tcPr>
          <w:p w14:paraId="39F44EDA" w14:textId="07489432" w:rsidR="00742BAA" w:rsidRPr="007814D0" w:rsidRDefault="00C90870" w:rsidP="00034B81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>Magyarázat, beszélgetés, példák megoldása, esettanulmány</w:t>
            </w:r>
          </w:p>
        </w:tc>
        <w:tc>
          <w:tcPr>
            <w:tcW w:w="3261" w:type="dxa"/>
            <w:vAlign w:val="center"/>
          </w:tcPr>
          <w:p w14:paraId="60B0C6AE" w14:textId="77777777" w:rsidR="00C90870" w:rsidRPr="00D665A3" w:rsidRDefault="00C90870" w:rsidP="00C90870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 xml:space="preserve">Szemináriumi találkozók </w:t>
            </w:r>
          </w:p>
          <w:p w14:paraId="6C81CCA5" w14:textId="78C2DA99" w:rsidR="00742BAA" w:rsidRPr="007814D0" w:rsidRDefault="00C90870" w:rsidP="00C90870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>
              <w:rPr>
                <w:rFonts w:ascii="Cambria" w:eastAsia="Aptos" w:hAnsi="Cambria" w:cs="Times New Roman"/>
                <w:sz w:val="20"/>
                <w:szCs w:val="20"/>
              </w:rPr>
              <w:t>2</w:t>
            </w: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 xml:space="preserve"> óra hetente</w:t>
            </w:r>
          </w:p>
        </w:tc>
      </w:tr>
      <w:tr w:rsidR="00742BAA" w:rsidRPr="007814D0" w14:paraId="1172CAB5" w14:textId="77777777" w:rsidTr="005D0B05">
        <w:trPr>
          <w:trHeight w:val="284"/>
        </w:trPr>
        <w:tc>
          <w:tcPr>
            <w:tcW w:w="3545" w:type="dxa"/>
            <w:gridSpan w:val="2"/>
            <w:vAlign w:val="center"/>
          </w:tcPr>
          <w:p w14:paraId="4A66C115" w14:textId="2805FCD2" w:rsidR="00742BAA" w:rsidRPr="007814D0" w:rsidRDefault="00742BAA" w:rsidP="00034B81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 xml:space="preserve">8.2.3. </w:t>
            </w:r>
            <w:r w:rsidR="00C90870" w:rsidRPr="00C90870">
              <w:rPr>
                <w:rFonts w:ascii="Cambria" w:eastAsia="Aptos" w:hAnsi="Cambria" w:cs="Times New Roman"/>
                <w:sz w:val="20"/>
                <w:szCs w:val="20"/>
              </w:rPr>
              <w:t>Hatékonysági paraméterek (szelektivitás, hozam)</w:t>
            </w: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>.</w:t>
            </w:r>
          </w:p>
        </w:tc>
        <w:tc>
          <w:tcPr>
            <w:tcW w:w="3685" w:type="dxa"/>
            <w:vAlign w:val="center"/>
          </w:tcPr>
          <w:p w14:paraId="630A2396" w14:textId="2C90C8C4" w:rsidR="00742BAA" w:rsidRPr="007814D0" w:rsidRDefault="00C90870" w:rsidP="00034B81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>Magyarázat, beszélgetés, példák megoldása, esettanulmány</w:t>
            </w:r>
          </w:p>
        </w:tc>
        <w:tc>
          <w:tcPr>
            <w:tcW w:w="3261" w:type="dxa"/>
            <w:vAlign w:val="center"/>
          </w:tcPr>
          <w:p w14:paraId="2CA7E9D1" w14:textId="77777777" w:rsidR="00027829" w:rsidRPr="00D665A3" w:rsidRDefault="00027829" w:rsidP="00027829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 xml:space="preserve">Szemináriumi találkozók </w:t>
            </w:r>
          </w:p>
          <w:p w14:paraId="17040CFC" w14:textId="40C1C347" w:rsidR="00742BAA" w:rsidRPr="007814D0" w:rsidRDefault="00027829" w:rsidP="00027829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>
              <w:rPr>
                <w:rFonts w:ascii="Cambria" w:eastAsia="Aptos" w:hAnsi="Cambria" w:cs="Times New Roman"/>
                <w:sz w:val="20"/>
                <w:szCs w:val="20"/>
              </w:rPr>
              <w:t>2</w:t>
            </w: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 xml:space="preserve"> óra hetente</w:t>
            </w:r>
          </w:p>
        </w:tc>
      </w:tr>
      <w:tr w:rsidR="00742BAA" w:rsidRPr="007814D0" w14:paraId="26025E62" w14:textId="77777777" w:rsidTr="005D0B05">
        <w:trPr>
          <w:trHeight w:val="284"/>
        </w:trPr>
        <w:tc>
          <w:tcPr>
            <w:tcW w:w="3545" w:type="dxa"/>
            <w:gridSpan w:val="2"/>
            <w:vAlign w:val="center"/>
          </w:tcPr>
          <w:p w14:paraId="7BD74D34" w14:textId="3A335427" w:rsidR="00742BAA" w:rsidRPr="007814D0" w:rsidRDefault="00742BAA" w:rsidP="00034B81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 xml:space="preserve">8.2.4. </w:t>
            </w:r>
            <w:r w:rsidR="00027829">
              <w:rPr>
                <w:rFonts w:ascii="Cambria" w:eastAsia="Aptos" w:hAnsi="Cambria" w:cs="Times New Roman"/>
                <w:sz w:val="20"/>
                <w:szCs w:val="20"/>
              </w:rPr>
              <w:t>Anya</w:t>
            </w:r>
            <w:r w:rsidR="00027829" w:rsidRPr="00027829">
              <w:rPr>
                <w:rFonts w:ascii="Cambria" w:eastAsia="Aptos" w:hAnsi="Cambria" w:cs="Times New Roman"/>
                <w:sz w:val="20"/>
                <w:szCs w:val="20"/>
              </w:rPr>
              <w:t>gmérleg kémiai reakció nélkül</w:t>
            </w: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>.</w:t>
            </w:r>
          </w:p>
        </w:tc>
        <w:tc>
          <w:tcPr>
            <w:tcW w:w="3685" w:type="dxa"/>
            <w:vAlign w:val="center"/>
          </w:tcPr>
          <w:p w14:paraId="0DB9C0B9" w14:textId="544A9608" w:rsidR="00742BAA" w:rsidRPr="007814D0" w:rsidRDefault="00C90870" w:rsidP="00034B81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>Magyarázat, beszélgetés, példák megoldása, esettanulmány</w:t>
            </w:r>
          </w:p>
        </w:tc>
        <w:tc>
          <w:tcPr>
            <w:tcW w:w="3261" w:type="dxa"/>
            <w:vAlign w:val="center"/>
          </w:tcPr>
          <w:p w14:paraId="646D5827" w14:textId="77777777" w:rsidR="00027829" w:rsidRPr="00D665A3" w:rsidRDefault="00027829" w:rsidP="00027829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 xml:space="preserve">Szemináriumi találkozók </w:t>
            </w:r>
          </w:p>
          <w:p w14:paraId="2A23445D" w14:textId="51DBB672" w:rsidR="00742BAA" w:rsidRPr="007814D0" w:rsidRDefault="00027829" w:rsidP="00027829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>
              <w:rPr>
                <w:rFonts w:ascii="Cambria" w:eastAsia="Aptos" w:hAnsi="Cambria" w:cs="Times New Roman"/>
                <w:sz w:val="20"/>
                <w:szCs w:val="20"/>
              </w:rPr>
              <w:t>2</w:t>
            </w: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 xml:space="preserve"> óra hetente</w:t>
            </w:r>
          </w:p>
        </w:tc>
      </w:tr>
      <w:tr w:rsidR="00742BAA" w:rsidRPr="007814D0" w14:paraId="60E96D73" w14:textId="77777777" w:rsidTr="005D0B05">
        <w:trPr>
          <w:trHeight w:val="284"/>
        </w:trPr>
        <w:tc>
          <w:tcPr>
            <w:tcW w:w="3545" w:type="dxa"/>
            <w:gridSpan w:val="2"/>
            <w:vAlign w:val="center"/>
          </w:tcPr>
          <w:p w14:paraId="43EB8ABA" w14:textId="20E3E275" w:rsidR="00742BAA" w:rsidRPr="00D665A3" w:rsidRDefault="00742BAA" w:rsidP="00034B81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 xml:space="preserve">8.2.5. </w:t>
            </w:r>
            <w:r w:rsidR="00027829">
              <w:rPr>
                <w:rFonts w:ascii="Cambria" w:eastAsia="Aptos" w:hAnsi="Cambria" w:cs="Times New Roman"/>
                <w:sz w:val="20"/>
                <w:szCs w:val="20"/>
              </w:rPr>
              <w:t>Anya</w:t>
            </w:r>
            <w:r w:rsidR="00027829" w:rsidRPr="00027829">
              <w:rPr>
                <w:rFonts w:ascii="Cambria" w:eastAsia="Aptos" w:hAnsi="Cambria" w:cs="Times New Roman"/>
                <w:sz w:val="20"/>
                <w:szCs w:val="20"/>
              </w:rPr>
              <w:t>gmérleg kémiai reakcióval</w:t>
            </w:r>
          </w:p>
        </w:tc>
        <w:tc>
          <w:tcPr>
            <w:tcW w:w="3685" w:type="dxa"/>
            <w:vAlign w:val="center"/>
          </w:tcPr>
          <w:p w14:paraId="3E35D318" w14:textId="32646481" w:rsidR="00742BAA" w:rsidRPr="00D665A3" w:rsidRDefault="00C90870" w:rsidP="00034B81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>Magyarázat, beszélgetés, példák megoldása, esettanulmány</w:t>
            </w:r>
          </w:p>
        </w:tc>
        <w:tc>
          <w:tcPr>
            <w:tcW w:w="3261" w:type="dxa"/>
            <w:vAlign w:val="center"/>
          </w:tcPr>
          <w:p w14:paraId="74F30AED" w14:textId="77777777" w:rsidR="00027829" w:rsidRPr="00D665A3" w:rsidRDefault="00027829" w:rsidP="00027829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 xml:space="preserve">Szemináriumi találkozók </w:t>
            </w:r>
          </w:p>
          <w:p w14:paraId="31F00B2C" w14:textId="2AF72C4C" w:rsidR="00742BAA" w:rsidRPr="007814D0" w:rsidRDefault="00027829" w:rsidP="00027829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>
              <w:rPr>
                <w:rFonts w:ascii="Cambria" w:eastAsia="Aptos" w:hAnsi="Cambria" w:cs="Times New Roman"/>
                <w:sz w:val="20"/>
                <w:szCs w:val="20"/>
              </w:rPr>
              <w:t>2</w:t>
            </w: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 xml:space="preserve"> óra hetente</w:t>
            </w:r>
          </w:p>
        </w:tc>
      </w:tr>
      <w:tr w:rsidR="00742BAA" w:rsidRPr="007814D0" w14:paraId="4CE8745B" w14:textId="77777777" w:rsidTr="005D0B05">
        <w:trPr>
          <w:trHeight w:val="284"/>
        </w:trPr>
        <w:tc>
          <w:tcPr>
            <w:tcW w:w="3545" w:type="dxa"/>
            <w:gridSpan w:val="2"/>
            <w:vAlign w:val="center"/>
          </w:tcPr>
          <w:p w14:paraId="7618C624" w14:textId="164D2514" w:rsidR="00742BAA" w:rsidRPr="00D665A3" w:rsidRDefault="00742BAA" w:rsidP="00034B81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 xml:space="preserve">8.2.6. </w:t>
            </w:r>
            <w:r w:rsidR="00027829" w:rsidRPr="00027829">
              <w:rPr>
                <w:rFonts w:ascii="Cambria" w:eastAsia="Aptos" w:hAnsi="Cambria" w:cs="Times New Roman"/>
                <w:sz w:val="20"/>
                <w:szCs w:val="20"/>
              </w:rPr>
              <w:t>Fizikai egységműveletek – szűrés</w:t>
            </w:r>
          </w:p>
        </w:tc>
        <w:tc>
          <w:tcPr>
            <w:tcW w:w="3685" w:type="dxa"/>
            <w:vAlign w:val="center"/>
          </w:tcPr>
          <w:p w14:paraId="2F764C77" w14:textId="0364F255" w:rsidR="00742BAA" w:rsidRPr="00D665A3" w:rsidRDefault="00C90870" w:rsidP="00034B81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>Magyarázat, beszélgetés, példák megoldása, esettanulmány</w:t>
            </w:r>
          </w:p>
        </w:tc>
        <w:tc>
          <w:tcPr>
            <w:tcW w:w="3261" w:type="dxa"/>
            <w:vAlign w:val="center"/>
          </w:tcPr>
          <w:p w14:paraId="676B1F5F" w14:textId="77777777" w:rsidR="00027829" w:rsidRPr="00D665A3" w:rsidRDefault="00027829" w:rsidP="00027829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 xml:space="preserve">Szemináriumi találkozók </w:t>
            </w:r>
          </w:p>
          <w:p w14:paraId="68602E98" w14:textId="139F6F75" w:rsidR="00742BAA" w:rsidRPr="007814D0" w:rsidRDefault="00027829" w:rsidP="00027829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>
              <w:rPr>
                <w:rFonts w:ascii="Cambria" w:eastAsia="Aptos" w:hAnsi="Cambria" w:cs="Times New Roman"/>
                <w:sz w:val="20"/>
                <w:szCs w:val="20"/>
              </w:rPr>
              <w:t>2</w:t>
            </w: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 xml:space="preserve"> óra hetente</w:t>
            </w:r>
          </w:p>
        </w:tc>
      </w:tr>
      <w:tr w:rsidR="00742BAA" w:rsidRPr="007814D0" w14:paraId="3FC8A22E" w14:textId="77777777" w:rsidTr="005D0B05">
        <w:trPr>
          <w:trHeight w:val="284"/>
        </w:trPr>
        <w:tc>
          <w:tcPr>
            <w:tcW w:w="3545" w:type="dxa"/>
            <w:gridSpan w:val="2"/>
            <w:vAlign w:val="center"/>
          </w:tcPr>
          <w:p w14:paraId="0CC4998F" w14:textId="5EAA8032" w:rsidR="00742BAA" w:rsidRPr="00D665A3" w:rsidRDefault="00742BAA" w:rsidP="00034B81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 xml:space="preserve">8.2.7. </w:t>
            </w:r>
            <w:r w:rsidR="00027829" w:rsidRPr="00027829">
              <w:rPr>
                <w:rFonts w:ascii="Cambria" w:eastAsia="Aptos" w:hAnsi="Cambria" w:cs="Times New Roman"/>
                <w:sz w:val="20"/>
                <w:szCs w:val="20"/>
              </w:rPr>
              <w:t xml:space="preserve">Fizikai egységműveletek – </w:t>
            </w:r>
            <w:r w:rsidR="00027829">
              <w:rPr>
                <w:rFonts w:ascii="Cambria" w:eastAsia="Aptos" w:hAnsi="Cambria" w:cs="Times New Roman"/>
                <w:sz w:val="20"/>
                <w:szCs w:val="20"/>
              </w:rPr>
              <w:t>letöltés/dekantálás</w:t>
            </w:r>
          </w:p>
        </w:tc>
        <w:tc>
          <w:tcPr>
            <w:tcW w:w="3685" w:type="dxa"/>
            <w:vAlign w:val="center"/>
          </w:tcPr>
          <w:p w14:paraId="6D43B5E6" w14:textId="77777777" w:rsidR="00742BAA" w:rsidRPr="00D665A3" w:rsidRDefault="00742BAA" w:rsidP="00034B81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>Magyarázat, beszélgetés, példák megoldása, esettanulmány</w:t>
            </w:r>
          </w:p>
        </w:tc>
        <w:tc>
          <w:tcPr>
            <w:tcW w:w="3261" w:type="dxa"/>
            <w:vAlign w:val="center"/>
          </w:tcPr>
          <w:p w14:paraId="62332C48" w14:textId="77777777" w:rsidR="00027829" w:rsidRPr="00D665A3" w:rsidRDefault="00027829" w:rsidP="00027829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 xml:space="preserve">Szemináriumi találkozók </w:t>
            </w:r>
          </w:p>
          <w:p w14:paraId="56135C4C" w14:textId="6036B62C" w:rsidR="00742BAA" w:rsidRPr="007814D0" w:rsidRDefault="00027829" w:rsidP="00027829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>
              <w:rPr>
                <w:rFonts w:ascii="Cambria" w:eastAsia="Aptos" w:hAnsi="Cambria" w:cs="Times New Roman"/>
                <w:sz w:val="20"/>
                <w:szCs w:val="20"/>
              </w:rPr>
              <w:t>2</w:t>
            </w: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 xml:space="preserve"> óra hetente</w:t>
            </w:r>
          </w:p>
        </w:tc>
      </w:tr>
      <w:tr w:rsidR="00027829" w:rsidRPr="007814D0" w14:paraId="56651ED9" w14:textId="77777777" w:rsidTr="005D0B05">
        <w:trPr>
          <w:trHeight w:val="284"/>
        </w:trPr>
        <w:tc>
          <w:tcPr>
            <w:tcW w:w="3545" w:type="dxa"/>
            <w:gridSpan w:val="2"/>
            <w:vAlign w:val="center"/>
          </w:tcPr>
          <w:p w14:paraId="262E4530" w14:textId="4F92933B" w:rsidR="00027829" w:rsidRPr="00D665A3" w:rsidRDefault="00027829" w:rsidP="00034B81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>
              <w:rPr>
                <w:rFonts w:ascii="Cambria" w:eastAsia="Aptos" w:hAnsi="Cambria" w:cs="Times New Roman"/>
                <w:sz w:val="20"/>
                <w:szCs w:val="20"/>
              </w:rPr>
              <w:t xml:space="preserve">8.2.8. </w:t>
            </w:r>
            <w:r w:rsidRPr="00027829">
              <w:rPr>
                <w:rFonts w:ascii="Cambria" w:eastAsia="Aptos" w:hAnsi="Cambria" w:cs="Times New Roman"/>
                <w:sz w:val="20"/>
                <w:szCs w:val="20"/>
              </w:rPr>
              <w:t>Egységes folyamatok és technológiai folyamatok, a kritikus vegyületek előállításához szükséges lépések elemzése.</w:t>
            </w:r>
          </w:p>
        </w:tc>
        <w:tc>
          <w:tcPr>
            <w:tcW w:w="3685" w:type="dxa"/>
            <w:vAlign w:val="center"/>
          </w:tcPr>
          <w:p w14:paraId="58211336" w14:textId="618578BC" w:rsidR="00027829" w:rsidRPr="00D665A3" w:rsidRDefault="00027829" w:rsidP="00034B81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>Magyarázat, beszélgetés, példák megoldása, esettanulmány</w:t>
            </w:r>
          </w:p>
        </w:tc>
        <w:tc>
          <w:tcPr>
            <w:tcW w:w="3261" w:type="dxa"/>
            <w:vAlign w:val="center"/>
          </w:tcPr>
          <w:p w14:paraId="2DF7A508" w14:textId="77777777" w:rsidR="00027829" w:rsidRPr="00D665A3" w:rsidRDefault="00027829" w:rsidP="00027829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 xml:space="preserve">Szemináriumi találkozók </w:t>
            </w:r>
          </w:p>
          <w:p w14:paraId="07EAD11E" w14:textId="1082DEBA" w:rsidR="00027829" w:rsidRPr="00D665A3" w:rsidRDefault="00027829" w:rsidP="00027829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>
              <w:rPr>
                <w:rFonts w:ascii="Cambria" w:eastAsia="Aptos" w:hAnsi="Cambria" w:cs="Times New Roman"/>
                <w:sz w:val="20"/>
                <w:szCs w:val="20"/>
              </w:rPr>
              <w:t>2</w:t>
            </w: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 xml:space="preserve"> óra hetente</w:t>
            </w:r>
          </w:p>
        </w:tc>
      </w:tr>
      <w:tr w:rsidR="00027829" w:rsidRPr="007814D0" w14:paraId="57FCBF8B" w14:textId="77777777" w:rsidTr="005D0B05">
        <w:trPr>
          <w:trHeight w:val="284"/>
        </w:trPr>
        <w:tc>
          <w:tcPr>
            <w:tcW w:w="3545" w:type="dxa"/>
            <w:gridSpan w:val="2"/>
            <w:vAlign w:val="center"/>
          </w:tcPr>
          <w:p w14:paraId="6FD9A1C9" w14:textId="7EAB60A6" w:rsidR="00027829" w:rsidRPr="00D665A3" w:rsidRDefault="00027829" w:rsidP="00034B81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>
              <w:rPr>
                <w:rFonts w:ascii="Cambria" w:eastAsia="Aptos" w:hAnsi="Cambria" w:cs="Times New Roman"/>
                <w:sz w:val="20"/>
                <w:szCs w:val="20"/>
              </w:rPr>
              <w:t>8.2.9.</w:t>
            </w:r>
            <w:r w:rsidRPr="00027829">
              <w:rPr>
                <w:rFonts w:ascii="Cambria" w:eastAsia="Aptos" w:hAnsi="Cambria" w:cs="Times New Roman"/>
                <w:sz w:val="20"/>
                <w:szCs w:val="20"/>
              </w:rPr>
              <w:t>Egységes folyamatok és technológiai folyamatok, elemezzük a kritikus vegyületek előállításához szükséges lépéseket. Haber-Bosch folyamat</w:t>
            </w:r>
          </w:p>
        </w:tc>
        <w:tc>
          <w:tcPr>
            <w:tcW w:w="3685" w:type="dxa"/>
            <w:vAlign w:val="center"/>
          </w:tcPr>
          <w:p w14:paraId="0B207D5B" w14:textId="58759DE9" w:rsidR="00027829" w:rsidRPr="00D665A3" w:rsidRDefault="00027829" w:rsidP="00034B81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>Magyarázat, beszélgetés, példák megoldása, esettanulmány</w:t>
            </w:r>
          </w:p>
        </w:tc>
        <w:tc>
          <w:tcPr>
            <w:tcW w:w="3261" w:type="dxa"/>
            <w:vAlign w:val="center"/>
          </w:tcPr>
          <w:p w14:paraId="07A74F9A" w14:textId="77777777" w:rsidR="00027829" w:rsidRPr="00D665A3" w:rsidRDefault="00027829" w:rsidP="00027829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 xml:space="preserve">Szemináriumi találkozók </w:t>
            </w:r>
          </w:p>
          <w:p w14:paraId="7875BDBC" w14:textId="38A58C1B" w:rsidR="00027829" w:rsidRPr="00D665A3" w:rsidRDefault="00027829" w:rsidP="00027829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>
              <w:rPr>
                <w:rFonts w:ascii="Cambria" w:eastAsia="Aptos" w:hAnsi="Cambria" w:cs="Times New Roman"/>
                <w:sz w:val="20"/>
                <w:szCs w:val="20"/>
              </w:rPr>
              <w:t>2</w:t>
            </w: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 xml:space="preserve"> óra hetente</w:t>
            </w:r>
          </w:p>
        </w:tc>
      </w:tr>
      <w:tr w:rsidR="00027829" w:rsidRPr="007814D0" w14:paraId="422135E8" w14:textId="77777777" w:rsidTr="005D0B05">
        <w:trPr>
          <w:trHeight w:val="284"/>
        </w:trPr>
        <w:tc>
          <w:tcPr>
            <w:tcW w:w="3545" w:type="dxa"/>
            <w:gridSpan w:val="2"/>
            <w:vAlign w:val="center"/>
          </w:tcPr>
          <w:p w14:paraId="7B2A97B0" w14:textId="3DEBBED7" w:rsidR="00027829" w:rsidRPr="00D665A3" w:rsidRDefault="00027829" w:rsidP="00034B81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>
              <w:rPr>
                <w:rFonts w:ascii="Cambria" w:eastAsia="Aptos" w:hAnsi="Cambria" w:cs="Times New Roman"/>
                <w:sz w:val="20"/>
                <w:szCs w:val="20"/>
              </w:rPr>
              <w:t xml:space="preserve">8.2.10. </w:t>
            </w:r>
            <w:r w:rsidRPr="00027829">
              <w:rPr>
                <w:rFonts w:ascii="Cambria" w:eastAsia="Aptos" w:hAnsi="Cambria" w:cs="Times New Roman"/>
                <w:sz w:val="20"/>
                <w:szCs w:val="20"/>
              </w:rPr>
              <w:t xml:space="preserve">Egységes folyamatok és technológiai folyamatok, elemezzük a kritikus vegyületek előállításához szükséges lépéseket. </w:t>
            </w:r>
            <w:r>
              <w:rPr>
                <w:rFonts w:ascii="Cambria" w:eastAsia="Aptos" w:hAnsi="Cambria" w:cs="Times New Roman"/>
                <w:sz w:val="20"/>
                <w:szCs w:val="20"/>
              </w:rPr>
              <w:t>Kontakt eljárás.</w:t>
            </w:r>
          </w:p>
        </w:tc>
        <w:tc>
          <w:tcPr>
            <w:tcW w:w="3685" w:type="dxa"/>
            <w:vAlign w:val="center"/>
          </w:tcPr>
          <w:p w14:paraId="2C0A23EA" w14:textId="3337D6C7" w:rsidR="00027829" w:rsidRPr="00D665A3" w:rsidRDefault="00027829" w:rsidP="00034B81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>Magyarázat, beszélgetés, példák megoldása, esettanulmány</w:t>
            </w:r>
          </w:p>
        </w:tc>
        <w:tc>
          <w:tcPr>
            <w:tcW w:w="3261" w:type="dxa"/>
            <w:vAlign w:val="center"/>
          </w:tcPr>
          <w:p w14:paraId="41FCB463" w14:textId="77777777" w:rsidR="00027829" w:rsidRPr="00D665A3" w:rsidRDefault="00027829" w:rsidP="00027829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 xml:space="preserve">Szemináriumi találkozók </w:t>
            </w:r>
          </w:p>
          <w:p w14:paraId="1C108DEB" w14:textId="16A105DF" w:rsidR="00027829" w:rsidRPr="00D665A3" w:rsidRDefault="00027829" w:rsidP="00027829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>
              <w:rPr>
                <w:rFonts w:ascii="Cambria" w:eastAsia="Aptos" w:hAnsi="Cambria" w:cs="Times New Roman"/>
                <w:sz w:val="20"/>
                <w:szCs w:val="20"/>
              </w:rPr>
              <w:t>2</w:t>
            </w: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 xml:space="preserve"> óra hetente</w:t>
            </w:r>
          </w:p>
        </w:tc>
      </w:tr>
      <w:tr w:rsidR="00027829" w:rsidRPr="007814D0" w14:paraId="3B86C1A5" w14:textId="77777777" w:rsidTr="005D0B05">
        <w:trPr>
          <w:trHeight w:val="284"/>
        </w:trPr>
        <w:tc>
          <w:tcPr>
            <w:tcW w:w="3545" w:type="dxa"/>
            <w:gridSpan w:val="2"/>
            <w:vAlign w:val="center"/>
          </w:tcPr>
          <w:p w14:paraId="64829F09" w14:textId="59946553" w:rsidR="00027829" w:rsidRPr="00D665A3" w:rsidRDefault="00027829" w:rsidP="00034B81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>
              <w:rPr>
                <w:rFonts w:ascii="Cambria" w:eastAsia="Aptos" w:hAnsi="Cambria" w:cs="Times New Roman"/>
                <w:sz w:val="20"/>
                <w:szCs w:val="20"/>
              </w:rPr>
              <w:t xml:space="preserve">8.2.11. </w:t>
            </w:r>
            <w:r w:rsidRPr="00027829">
              <w:rPr>
                <w:rFonts w:ascii="Cambria" w:eastAsia="Aptos" w:hAnsi="Cambria" w:cs="Times New Roman"/>
                <w:sz w:val="20"/>
                <w:szCs w:val="20"/>
              </w:rPr>
              <w:t>Egységes folyamatok és technológiai folyamatok, elemezzük a kritikus vegyületek előállításához szükséges lépéseket. Marónátron és klór</w:t>
            </w:r>
            <w:r>
              <w:rPr>
                <w:rFonts w:ascii="Cambria" w:eastAsia="Aptos" w:hAnsi="Cambria" w:cs="Times New Roman"/>
                <w:sz w:val="20"/>
                <w:szCs w:val="20"/>
              </w:rPr>
              <w:t>.</w:t>
            </w:r>
          </w:p>
        </w:tc>
        <w:tc>
          <w:tcPr>
            <w:tcW w:w="3685" w:type="dxa"/>
            <w:vAlign w:val="center"/>
          </w:tcPr>
          <w:p w14:paraId="021BFB0F" w14:textId="00374FB0" w:rsidR="00027829" w:rsidRPr="00D665A3" w:rsidRDefault="00027829" w:rsidP="00034B81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>Magyarázat, beszélgetés, példák megoldása, esettanulmány</w:t>
            </w:r>
          </w:p>
        </w:tc>
        <w:tc>
          <w:tcPr>
            <w:tcW w:w="3261" w:type="dxa"/>
            <w:vAlign w:val="center"/>
          </w:tcPr>
          <w:p w14:paraId="3A6AEF90" w14:textId="77777777" w:rsidR="00027829" w:rsidRPr="00D665A3" w:rsidRDefault="00027829" w:rsidP="00027829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 xml:space="preserve">Szemináriumi találkozók </w:t>
            </w:r>
          </w:p>
          <w:p w14:paraId="067B1950" w14:textId="33753FF4" w:rsidR="00027829" w:rsidRPr="00D665A3" w:rsidRDefault="00027829" w:rsidP="00027829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>
              <w:rPr>
                <w:rFonts w:ascii="Cambria" w:eastAsia="Aptos" w:hAnsi="Cambria" w:cs="Times New Roman"/>
                <w:sz w:val="20"/>
                <w:szCs w:val="20"/>
              </w:rPr>
              <w:t>2</w:t>
            </w: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 xml:space="preserve"> óra hetente</w:t>
            </w:r>
          </w:p>
        </w:tc>
      </w:tr>
      <w:tr w:rsidR="00027829" w:rsidRPr="007814D0" w14:paraId="5D49B6C3" w14:textId="77777777" w:rsidTr="005D0B05">
        <w:trPr>
          <w:trHeight w:val="284"/>
        </w:trPr>
        <w:tc>
          <w:tcPr>
            <w:tcW w:w="3545" w:type="dxa"/>
            <w:gridSpan w:val="2"/>
            <w:vAlign w:val="center"/>
          </w:tcPr>
          <w:p w14:paraId="6F0793F5" w14:textId="1BB71B28" w:rsidR="00027829" w:rsidRPr="00D665A3" w:rsidRDefault="00027829" w:rsidP="00034B81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>
              <w:rPr>
                <w:rFonts w:ascii="Cambria" w:eastAsia="Aptos" w:hAnsi="Cambria" w:cs="Times New Roman"/>
                <w:sz w:val="20"/>
                <w:szCs w:val="20"/>
              </w:rPr>
              <w:t xml:space="preserve">8.2.12. </w:t>
            </w:r>
            <w:r w:rsidRPr="00027829">
              <w:rPr>
                <w:rFonts w:ascii="Cambria" w:eastAsia="Aptos" w:hAnsi="Cambria" w:cs="Times New Roman"/>
                <w:sz w:val="20"/>
                <w:szCs w:val="20"/>
              </w:rPr>
              <w:t>Szennyezőanyag-kategóriák és források (gázkibocsátás</w:t>
            </w:r>
            <w:r>
              <w:rPr>
                <w:rFonts w:ascii="Cambria" w:eastAsia="Aptos" w:hAnsi="Cambria" w:cs="Times New Roman"/>
                <w:sz w:val="20"/>
                <w:szCs w:val="20"/>
              </w:rPr>
              <w:t>/emisszió</w:t>
            </w:r>
            <w:r w:rsidRPr="00027829">
              <w:rPr>
                <w:rFonts w:ascii="Cambria" w:eastAsia="Aptos" w:hAnsi="Cambria" w:cs="Times New Roman"/>
                <w:sz w:val="20"/>
                <w:szCs w:val="20"/>
              </w:rPr>
              <w:t>)</w:t>
            </w:r>
          </w:p>
        </w:tc>
        <w:tc>
          <w:tcPr>
            <w:tcW w:w="3685" w:type="dxa"/>
            <w:vAlign w:val="center"/>
          </w:tcPr>
          <w:p w14:paraId="10C405DC" w14:textId="64F8B9AC" w:rsidR="00027829" w:rsidRPr="00D665A3" w:rsidRDefault="00027829" w:rsidP="00034B81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>Magyarázat, beszélgetés, példák megoldása, esettanulmány</w:t>
            </w:r>
          </w:p>
        </w:tc>
        <w:tc>
          <w:tcPr>
            <w:tcW w:w="3261" w:type="dxa"/>
            <w:vAlign w:val="center"/>
          </w:tcPr>
          <w:p w14:paraId="342348E9" w14:textId="77777777" w:rsidR="00027829" w:rsidRPr="00D665A3" w:rsidRDefault="00027829" w:rsidP="00027829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 xml:space="preserve">Szemináriumi találkozók </w:t>
            </w:r>
          </w:p>
          <w:p w14:paraId="4B21731B" w14:textId="48B0E13E" w:rsidR="00027829" w:rsidRPr="00D665A3" w:rsidRDefault="00027829" w:rsidP="00027829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>
              <w:rPr>
                <w:rFonts w:ascii="Cambria" w:eastAsia="Aptos" w:hAnsi="Cambria" w:cs="Times New Roman"/>
                <w:sz w:val="20"/>
                <w:szCs w:val="20"/>
              </w:rPr>
              <w:t>2</w:t>
            </w: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 xml:space="preserve"> óra hetente</w:t>
            </w:r>
          </w:p>
        </w:tc>
      </w:tr>
      <w:tr w:rsidR="00027829" w:rsidRPr="007814D0" w14:paraId="7E28E28F" w14:textId="77777777" w:rsidTr="005D0B05">
        <w:trPr>
          <w:trHeight w:val="284"/>
        </w:trPr>
        <w:tc>
          <w:tcPr>
            <w:tcW w:w="3545" w:type="dxa"/>
            <w:gridSpan w:val="2"/>
            <w:vAlign w:val="center"/>
          </w:tcPr>
          <w:p w14:paraId="69DA29C8" w14:textId="6E6B1166" w:rsidR="00027829" w:rsidRPr="00D665A3" w:rsidRDefault="00027829" w:rsidP="00027829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 xml:space="preserve">8.2.13. </w:t>
            </w:r>
            <w:r w:rsidRPr="00027829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Szennyezőanyag-kategóriák és források (</w:t>
            </w:r>
            <w:r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 xml:space="preserve">ipari </w:t>
            </w:r>
            <w:r w:rsidRPr="00027829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szennyvíz)</w:t>
            </w:r>
            <w:r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.</w:t>
            </w:r>
          </w:p>
        </w:tc>
        <w:tc>
          <w:tcPr>
            <w:tcW w:w="3685" w:type="dxa"/>
            <w:vAlign w:val="center"/>
          </w:tcPr>
          <w:p w14:paraId="7181BFBC" w14:textId="34F7F82B" w:rsidR="00027829" w:rsidRPr="00D665A3" w:rsidRDefault="00027829" w:rsidP="00034B81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>Magyarázat, beszélgetés, példák megoldása, esettanulmány</w:t>
            </w:r>
          </w:p>
        </w:tc>
        <w:tc>
          <w:tcPr>
            <w:tcW w:w="3261" w:type="dxa"/>
            <w:vAlign w:val="center"/>
          </w:tcPr>
          <w:p w14:paraId="44BDF61E" w14:textId="77777777" w:rsidR="00027829" w:rsidRPr="00D665A3" w:rsidRDefault="00027829" w:rsidP="00027829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 xml:space="preserve">Szemináriumi találkozók </w:t>
            </w:r>
          </w:p>
          <w:p w14:paraId="19A58696" w14:textId="4697BAA2" w:rsidR="00027829" w:rsidRPr="00D665A3" w:rsidRDefault="00027829" w:rsidP="00027829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>
              <w:rPr>
                <w:rFonts w:ascii="Cambria" w:eastAsia="Aptos" w:hAnsi="Cambria" w:cs="Times New Roman"/>
                <w:sz w:val="20"/>
                <w:szCs w:val="20"/>
              </w:rPr>
              <w:t>2</w:t>
            </w: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 xml:space="preserve"> óra hetente</w:t>
            </w:r>
          </w:p>
        </w:tc>
      </w:tr>
      <w:tr w:rsidR="00027829" w:rsidRPr="007814D0" w14:paraId="6A7DE25F" w14:textId="77777777" w:rsidTr="005D0B05">
        <w:trPr>
          <w:trHeight w:val="284"/>
        </w:trPr>
        <w:tc>
          <w:tcPr>
            <w:tcW w:w="3545" w:type="dxa"/>
            <w:gridSpan w:val="2"/>
            <w:vAlign w:val="center"/>
          </w:tcPr>
          <w:p w14:paraId="4DBE600B" w14:textId="1D07A51F" w:rsidR="00027829" w:rsidRPr="00D665A3" w:rsidRDefault="00027829" w:rsidP="00034B81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>
              <w:rPr>
                <w:rFonts w:ascii="Cambria" w:eastAsia="Aptos" w:hAnsi="Cambria" w:cs="Times New Roman"/>
                <w:sz w:val="20"/>
                <w:szCs w:val="20"/>
              </w:rPr>
              <w:t>8.2.14. Felmérő</w:t>
            </w:r>
          </w:p>
        </w:tc>
        <w:tc>
          <w:tcPr>
            <w:tcW w:w="3685" w:type="dxa"/>
            <w:vAlign w:val="center"/>
          </w:tcPr>
          <w:p w14:paraId="1B77532D" w14:textId="7343550E" w:rsidR="00027829" w:rsidRPr="00D665A3" w:rsidRDefault="00027829" w:rsidP="00034B81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>
              <w:rPr>
                <w:rFonts w:ascii="Cambria" w:eastAsia="Aptos" w:hAnsi="Cambria" w:cs="Times New Roman"/>
                <w:sz w:val="20"/>
                <w:szCs w:val="20"/>
              </w:rPr>
              <w:t>Teszt</w:t>
            </w:r>
          </w:p>
        </w:tc>
        <w:tc>
          <w:tcPr>
            <w:tcW w:w="3261" w:type="dxa"/>
            <w:vAlign w:val="center"/>
          </w:tcPr>
          <w:p w14:paraId="4BBE9C45" w14:textId="632EBFD5" w:rsidR="00027829" w:rsidRPr="00D665A3" w:rsidRDefault="00027829" w:rsidP="00034B81">
            <w:p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>
              <w:rPr>
                <w:rFonts w:ascii="Cambria" w:eastAsia="Aptos" w:hAnsi="Cambria" w:cs="Times New Roman"/>
                <w:sz w:val="20"/>
                <w:szCs w:val="20"/>
              </w:rPr>
              <w:t>2</w:t>
            </w:r>
            <w:r w:rsidRPr="00D665A3">
              <w:rPr>
                <w:rFonts w:ascii="Cambria" w:eastAsia="Aptos" w:hAnsi="Cambria" w:cs="Times New Roman"/>
                <w:sz w:val="20"/>
                <w:szCs w:val="20"/>
              </w:rPr>
              <w:t xml:space="preserve"> óra</w:t>
            </w:r>
          </w:p>
        </w:tc>
      </w:tr>
      <w:tr w:rsidR="003F659E" w:rsidRPr="001E4C21" w14:paraId="2F8A6EDC" w14:textId="77777777" w:rsidTr="007730F9">
        <w:trPr>
          <w:trHeight w:val="397"/>
        </w:trPr>
        <w:tc>
          <w:tcPr>
            <w:tcW w:w="10491" w:type="dxa"/>
            <w:gridSpan w:val="4"/>
            <w:vAlign w:val="center"/>
          </w:tcPr>
          <w:p w14:paraId="53B2B24F" w14:textId="77777777" w:rsidR="003F659E" w:rsidRDefault="009F21D8" w:rsidP="004C6432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</w:p>
          <w:p w14:paraId="6FC26433" w14:textId="77777777" w:rsidR="00742BAA" w:rsidRPr="00742BAA" w:rsidRDefault="00742BAA" w:rsidP="00742BAA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42BAA">
              <w:rPr>
                <w:rFonts w:ascii="Cambria" w:hAnsi="Cambria"/>
                <w:sz w:val="20"/>
                <w:szCs w:val="20"/>
                <w:lang w:val="hu-HU"/>
              </w:rPr>
              <w:t>Ajánlott irodalom</w:t>
            </w:r>
          </w:p>
          <w:p w14:paraId="3A68C293" w14:textId="77777777" w:rsidR="000659F8" w:rsidRPr="000659F8" w:rsidRDefault="000659F8" w:rsidP="000659F8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659F8">
              <w:rPr>
                <w:rFonts w:ascii="Cambria" w:hAnsi="Cambria"/>
                <w:sz w:val="20"/>
                <w:szCs w:val="20"/>
                <w:lang w:val="hu-HU"/>
              </w:rPr>
              <w:t>1. Graham Solomons, T</w:t>
            </w:r>
            <w:proofErr w:type="gramStart"/>
            <w:r w:rsidRPr="000659F8">
              <w:rPr>
                <w:rFonts w:ascii="Cambria" w:hAnsi="Cambria"/>
                <w:sz w:val="20"/>
                <w:szCs w:val="20"/>
                <w:lang w:val="hu-HU"/>
              </w:rPr>
              <w:t>.W</w:t>
            </w:r>
            <w:proofErr w:type="gramEnd"/>
            <w:r w:rsidRPr="000659F8">
              <w:rPr>
                <w:rFonts w:ascii="Cambria" w:hAnsi="Cambria"/>
                <w:sz w:val="20"/>
                <w:szCs w:val="20"/>
                <w:lang w:val="hu-HU"/>
              </w:rPr>
              <w:t>., Fryhle, C. B. Organic Chemistry, John Wiley &amp; Sons, Inc.</w:t>
            </w:r>
          </w:p>
          <w:p w14:paraId="5FFD46EF" w14:textId="77777777" w:rsidR="000659F8" w:rsidRPr="000659F8" w:rsidRDefault="000659F8" w:rsidP="000659F8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659F8">
              <w:rPr>
                <w:rFonts w:ascii="Cambria" w:hAnsi="Cambria"/>
                <w:sz w:val="20"/>
                <w:szCs w:val="20"/>
                <w:lang w:val="hu-HU"/>
              </w:rPr>
              <w:t>2. Atkins, P. W. &amp; Paula, J. de Atkin’s Physical Chemistry Ed</w:t>
            </w:r>
            <w:proofErr w:type="gramStart"/>
            <w:r w:rsidRPr="000659F8">
              <w:rPr>
                <w:rFonts w:ascii="Cambria" w:hAnsi="Cambria"/>
                <w:sz w:val="20"/>
                <w:szCs w:val="20"/>
                <w:lang w:val="hu-HU"/>
              </w:rPr>
              <w:t>.,</w:t>
            </w:r>
            <w:proofErr w:type="gramEnd"/>
            <w:r w:rsidRPr="000659F8">
              <w:rPr>
                <w:rFonts w:ascii="Cambria" w:hAnsi="Cambria"/>
                <w:sz w:val="20"/>
                <w:szCs w:val="20"/>
                <w:lang w:val="hu-HU"/>
              </w:rPr>
              <w:t xml:space="preserve"> Oxford University Press 13 (2006).</w:t>
            </w:r>
          </w:p>
          <w:p w14:paraId="12972E3F" w14:textId="77777777" w:rsidR="000659F8" w:rsidRPr="000659F8" w:rsidRDefault="000659F8" w:rsidP="000659F8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659F8">
              <w:rPr>
                <w:rFonts w:ascii="Cambria" w:hAnsi="Cambria"/>
                <w:sz w:val="20"/>
                <w:szCs w:val="20"/>
                <w:lang w:val="hu-HU"/>
              </w:rPr>
              <w:t>3. J. E. Huheey, E. A. Keiter, R. L. Keiter, O.K. Medhi, Inorganic Chemistry, Principles of Structure and</w:t>
            </w:r>
          </w:p>
          <w:p w14:paraId="00C20D72" w14:textId="3713A6D1" w:rsidR="00742BAA" w:rsidRPr="001E4C21" w:rsidRDefault="000659F8" w:rsidP="000659F8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659F8">
              <w:rPr>
                <w:rFonts w:ascii="Cambria" w:hAnsi="Cambria"/>
                <w:sz w:val="20"/>
                <w:szCs w:val="20"/>
                <w:lang w:val="hu-HU"/>
              </w:rPr>
              <w:t>Reactivity, Pearson Education (2006).</w:t>
            </w:r>
          </w:p>
        </w:tc>
      </w:tr>
    </w:tbl>
    <w:p w14:paraId="74EA3DE2" w14:textId="77777777" w:rsidR="005125BA" w:rsidRDefault="005125BA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7122F50C" w14:textId="77777777" w:rsidR="005D0B05" w:rsidRDefault="005D0B05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BE50FB0" w14:textId="77777777" w:rsidR="005D0B05" w:rsidRPr="001E4C21" w:rsidRDefault="005D0B05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9FA10A5" w14:textId="126FA8A6" w:rsidR="000B6EB1" w:rsidRPr="001E4C21" w:rsidRDefault="00A5032D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9</w:t>
      </w:r>
      <w:r w:rsidR="0084568F" w:rsidRPr="001E4C21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4B3A97" w:rsidRPr="001E4C21">
        <w:rPr>
          <w:rFonts w:ascii="Cambria" w:hAnsi="Cambria"/>
          <w:b/>
          <w:sz w:val="20"/>
          <w:szCs w:val="20"/>
          <w:lang w:val="hu-HU"/>
        </w:rPr>
        <w:t>Értékelés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2835"/>
        <w:gridCol w:w="2693"/>
        <w:gridCol w:w="2695"/>
      </w:tblGrid>
      <w:tr w:rsidR="00357598" w:rsidRPr="001E4C21" w14:paraId="089A5370" w14:textId="77777777" w:rsidTr="009644EC">
        <w:trPr>
          <w:trHeight w:val="284"/>
        </w:trPr>
        <w:tc>
          <w:tcPr>
            <w:tcW w:w="2269" w:type="dxa"/>
            <w:vAlign w:val="center"/>
          </w:tcPr>
          <w:p w14:paraId="595D3EEA" w14:textId="3514D994" w:rsidR="00357598" w:rsidRPr="001E4C21" w:rsidRDefault="00B753D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>Tevékenység típusa</w:t>
            </w:r>
          </w:p>
        </w:tc>
        <w:tc>
          <w:tcPr>
            <w:tcW w:w="2835" w:type="dxa"/>
            <w:vAlign w:val="center"/>
          </w:tcPr>
          <w:p w14:paraId="694380F4" w14:textId="3E0DD20C" w:rsidR="00357598" w:rsidRPr="001E4C21" w:rsidRDefault="00A5032D" w:rsidP="004C6432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.1 </w:t>
            </w:r>
            <w:r w:rsidR="00B753D7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Értékelési </w:t>
            </w:r>
            <w:proofErr w:type="gramStart"/>
            <w:r w:rsidR="00B753D7" w:rsidRPr="001E4C21">
              <w:rPr>
                <w:rFonts w:ascii="Cambria" w:hAnsi="Cambria"/>
                <w:sz w:val="20"/>
                <w:szCs w:val="20"/>
                <w:lang w:val="hu-HU"/>
              </w:rPr>
              <w:t>kritériumok</w:t>
            </w:r>
            <w:proofErr w:type="gramEnd"/>
            <w:r w:rsidR="00D7550A" w:rsidRPr="001E4C21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4"/>
            </w:r>
          </w:p>
        </w:tc>
        <w:tc>
          <w:tcPr>
            <w:tcW w:w="2693" w:type="dxa"/>
            <w:vAlign w:val="center"/>
          </w:tcPr>
          <w:p w14:paraId="5DB70AB3" w14:textId="1D83BF56"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.2 </w:t>
            </w:r>
            <w:r w:rsidR="00B753D7" w:rsidRPr="001E4C21">
              <w:rPr>
                <w:rFonts w:ascii="Cambria" w:hAnsi="Cambria"/>
                <w:sz w:val="20"/>
                <w:szCs w:val="20"/>
                <w:lang w:val="hu-HU"/>
              </w:rPr>
              <w:t>Értékelési módszerek</w:t>
            </w:r>
            <w:r w:rsidRPr="001E4C21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5"/>
            </w:r>
          </w:p>
        </w:tc>
        <w:tc>
          <w:tcPr>
            <w:tcW w:w="2695" w:type="dxa"/>
            <w:vAlign w:val="center"/>
          </w:tcPr>
          <w:p w14:paraId="52224ABF" w14:textId="5ED85D09"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.3 </w:t>
            </w:r>
            <w:r w:rsidR="0055746C" w:rsidRPr="001E4C21">
              <w:rPr>
                <w:rFonts w:ascii="Cambria" w:hAnsi="Cambria"/>
                <w:sz w:val="20"/>
                <w:szCs w:val="20"/>
                <w:lang w:val="hu-HU"/>
              </w:rPr>
              <w:t>Aránya a végső jegyben</w:t>
            </w:r>
          </w:p>
        </w:tc>
      </w:tr>
      <w:tr w:rsidR="00357598" w:rsidRPr="001E4C21" w14:paraId="0121D36F" w14:textId="77777777" w:rsidTr="009644EC">
        <w:trPr>
          <w:trHeight w:val="284"/>
        </w:trPr>
        <w:tc>
          <w:tcPr>
            <w:tcW w:w="2269" w:type="dxa"/>
            <w:vAlign w:val="center"/>
          </w:tcPr>
          <w:p w14:paraId="237F9F32" w14:textId="425E1060"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.4 </w:t>
            </w:r>
            <w:r w:rsidR="0055746C" w:rsidRPr="001E4C21">
              <w:rPr>
                <w:rFonts w:ascii="Cambria" w:hAnsi="Cambria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2835" w:type="dxa"/>
            <w:vAlign w:val="center"/>
          </w:tcPr>
          <w:p w14:paraId="387F1FEB" w14:textId="77777777" w:rsidR="00742BAA" w:rsidRPr="00742BAA" w:rsidRDefault="00742BAA" w:rsidP="00742BA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42BAA">
              <w:rPr>
                <w:rFonts w:ascii="Cambria" w:hAnsi="Cambria"/>
                <w:sz w:val="20"/>
                <w:szCs w:val="20"/>
                <w:lang w:val="hu-HU"/>
              </w:rPr>
              <w:t>Írásbeli vizsga. A minősítés 1-10.</w:t>
            </w:r>
          </w:p>
          <w:p w14:paraId="7FF83988" w14:textId="77777777" w:rsidR="00742BAA" w:rsidRPr="00742BAA" w:rsidRDefault="00742BAA" w:rsidP="00742BA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42BAA">
              <w:rPr>
                <w:rFonts w:ascii="Cambria" w:hAnsi="Cambria"/>
                <w:sz w:val="20"/>
                <w:szCs w:val="20"/>
                <w:lang w:val="hu-HU"/>
              </w:rPr>
              <w:t>A válaszok helyessége - az előadáson és a szemináriumon tárgyalt kérdések helyes megértése</w:t>
            </w:r>
          </w:p>
          <w:p w14:paraId="720AFAC8" w14:textId="70C41B54" w:rsidR="00357598" w:rsidRPr="001E4C21" w:rsidRDefault="00742BAA" w:rsidP="00742BA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42BAA">
              <w:rPr>
                <w:rFonts w:ascii="Cambria" w:hAnsi="Cambria"/>
                <w:sz w:val="20"/>
                <w:szCs w:val="20"/>
                <w:lang w:val="hu-HU"/>
              </w:rPr>
              <w:t>A feladatok helyes megoldása.</w:t>
            </w:r>
          </w:p>
        </w:tc>
        <w:tc>
          <w:tcPr>
            <w:tcW w:w="2693" w:type="dxa"/>
            <w:vAlign w:val="center"/>
          </w:tcPr>
          <w:p w14:paraId="2A43BEA6" w14:textId="275DE98A" w:rsidR="00357598" w:rsidRPr="001E4C21" w:rsidRDefault="00742BAA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42BAA">
              <w:rPr>
                <w:rFonts w:ascii="Cambria" w:hAnsi="Cambria"/>
                <w:sz w:val="20"/>
                <w:szCs w:val="20"/>
                <w:lang w:val="hu-HU"/>
              </w:rPr>
              <w:t xml:space="preserve">Írásbeli vizsga. A minősítés 1-10. </w:t>
            </w:r>
            <w:proofErr w:type="gramStart"/>
            <w:r w:rsidRPr="00742BAA">
              <w:rPr>
                <w:rFonts w:ascii="Cambria" w:hAnsi="Cambria"/>
                <w:sz w:val="20"/>
                <w:szCs w:val="20"/>
                <w:lang w:val="hu-HU"/>
              </w:rPr>
              <w:t>A</w:t>
            </w:r>
            <w:proofErr w:type="gramEnd"/>
            <w:r w:rsidRPr="00742BAA">
              <w:rPr>
                <w:rFonts w:ascii="Cambria" w:hAnsi="Cambria"/>
                <w:sz w:val="20"/>
                <w:szCs w:val="20"/>
                <w:lang w:val="hu-HU"/>
              </w:rPr>
              <w:t xml:space="preserve"> vizsgán való részvétel feltétele a laborgyakorlati jegyzőkönyvek bemutatása, a kollokviumon átmenő jegy (5). A vizsgán történő csalás-szándék a vizsgáról való kizárással büntetendő. A vizsgán történő csalás az UBB ECST-szabályzata szerint az egyetemről való eltanácsolással jár.  </w:t>
            </w:r>
          </w:p>
        </w:tc>
        <w:tc>
          <w:tcPr>
            <w:tcW w:w="2695" w:type="dxa"/>
            <w:vAlign w:val="center"/>
          </w:tcPr>
          <w:p w14:paraId="03F5A0AE" w14:textId="7CAA69C9" w:rsidR="00357598" w:rsidRPr="001E4C21" w:rsidRDefault="000659F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60</w:t>
            </w:r>
            <w:r w:rsidR="00742BAA">
              <w:rPr>
                <w:rFonts w:ascii="Cambria" w:hAnsi="Cambria"/>
                <w:sz w:val="20"/>
                <w:szCs w:val="20"/>
                <w:lang w:val="hu-HU"/>
              </w:rPr>
              <w:t>%</w:t>
            </w:r>
          </w:p>
        </w:tc>
      </w:tr>
      <w:tr w:rsidR="00357598" w:rsidRPr="001E4C21" w14:paraId="5590EFAB" w14:textId="77777777" w:rsidTr="009644EC">
        <w:trPr>
          <w:trHeight w:val="284"/>
        </w:trPr>
        <w:tc>
          <w:tcPr>
            <w:tcW w:w="2269" w:type="dxa"/>
            <w:vAlign w:val="center"/>
          </w:tcPr>
          <w:p w14:paraId="620E861A" w14:textId="1F04425D" w:rsidR="0055746C" w:rsidRPr="001E4C21" w:rsidRDefault="00A5032D" w:rsidP="004C6432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.5 </w:t>
            </w:r>
            <w:r w:rsidR="0055746C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Szeminárium/ </w:t>
            </w:r>
          </w:p>
          <w:p w14:paraId="17702ECD" w14:textId="623B7BAB" w:rsidR="00357598" w:rsidRPr="001E4C21" w:rsidRDefault="0055746C" w:rsidP="004C6432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Labor</w:t>
            </w:r>
          </w:p>
        </w:tc>
        <w:tc>
          <w:tcPr>
            <w:tcW w:w="2835" w:type="dxa"/>
            <w:vAlign w:val="center"/>
          </w:tcPr>
          <w:p w14:paraId="1D9E9024" w14:textId="77777777" w:rsidR="00742BAA" w:rsidRPr="00742BAA" w:rsidRDefault="00742BAA" w:rsidP="00742BA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42BAA">
              <w:rPr>
                <w:rFonts w:ascii="Cambria" w:hAnsi="Cambria"/>
                <w:sz w:val="20"/>
                <w:szCs w:val="20"/>
                <w:lang w:val="hu-HU"/>
              </w:rPr>
              <w:t>A feladatok helyes megoldása, az előadás és a szeminárium témaköreinek elsajátítása és megértése alapján</w:t>
            </w:r>
          </w:p>
          <w:p w14:paraId="670C8012" w14:textId="77777777" w:rsidR="00742BAA" w:rsidRPr="00742BAA" w:rsidRDefault="00742BAA" w:rsidP="00742BA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42BAA">
              <w:rPr>
                <w:rFonts w:ascii="Cambria" w:hAnsi="Cambria"/>
                <w:sz w:val="20"/>
                <w:szCs w:val="20"/>
                <w:lang w:val="hu-HU"/>
              </w:rPr>
              <w:t>A minősítés 1-10.</w:t>
            </w:r>
          </w:p>
          <w:p w14:paraId="659A1CAC" w14:textId="77777777" w:rsidR="00742BAA" w:rsidRPr="00742BAA" w:rsidRDefault="00742BAA" w:rsidP="00742BA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42BAA">
              <w:rPr>
                <w:rFonts w:ascii="Cambria" w:hAnsi="Cambria"/>
                <w:sz w:val="20"/>
                <w:szCs w:val="20"/>
                <w:lang w:val="hu-HU"/>
              </w:rPr>
              <w:t>Az elkészített jegyzőkönyvek minősége, az eredmények helyes értelmezése.</w:t>
            </w:r>
          </w:p>
          <w:p w14:paraId="644AEAD1" w14:textId="77777777" w:rsidR="00742BAA" w:rsidRPr="00742BAA" w:rsidRDefault="00742BAA" w:rsidP="00742BA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42BAA">
              <w:rPr>
                <w:rFonts w:ascii="Cambria" w:hAnsi="Cambria"/>
                <w:sz w:val="20"/>
                <w:szCs w:val="20"/>
                <w:lang w:val="hu-HU"/>
              </w:rPr>
              <w:t>Fogalmak és módszerek megfelelő alkalmazása, a szemináriumi tevékenység alapján.  A minősítés 1-10.</w:t>
            </w:r>
          </w:p>
          <w:p w14:paraId="45C028B1" w14:textId="291F4931" w:rsidR="00357598" w:rsidRPr="001E4C21" w:rsidRDefault="00742BAA" w:rsidP="00742BA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42BAA">
              <w:rPr>
                <w:rFonts w:ascii="Cambria" w:hAnsi="Cambria"/>
                <w:sz w:val="20"/>
                <w:szCs w:val="20"/>
                <w:lang w:val="hu-HU"/>
              </w:rPr>
              <w:t>Laboratóriumi tevékenység.</w:t>
            </w:r>
          </w:p>
        </w:tc>
        <w:tc>
          <w:tcPr>
            <w:tcW w:w="2693" w:type="dxa"/>
            <w:vAlign w:val="center"/>
          </w:tcPr>
          <w:p w14:paraId="0A3E2FCD" w14:textId="77777777" w:rsidR="000659F8" w:rsidRPr="000659F8" w:rsidRDefault="000659F8" w:rsidP="000659F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659F8">
              <w:rPr>
                <w:rFonts w:ascii="Cambria" w:hAnsi="Cambria"/>
                <w:sz w:val="20"/>
                <w:szCs w:val="20"/>
                <w:lang w:val="hu-HU"/>
              </w:rPr>
              <w:t>A szemináriumi kollokviumon való részvétel feltétele a szemináriumon való 100%-os részvétel.</w:t>
            </w:r>
          </w:p>
          <w:p w14:paraId="0EBC8EE9" w14:textId="77777777" w:rsidR="000659F8" w:rsidRPr="000659F8" w:rsidRDefault="000659F8" w:rsidP="000659F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  <w:p w14:paraId="77E5ED4F" w14:textId="72C34666" w:rsidR="00357598" w:rsidRPr="001E4C21" w:rsidRDefault="000659F8" w:rsidP="000659F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659F8">
              <w:rPr>
                <w:rFonts w:ascii="Cambria" w:hAnsi="Cambria"/>
                <w:sz w:val="20"/>
                <w:szCs w:val="20"/>
                <w:lang w:val="hu-HU"/>
              </w:rPr>
              <w:t>A szemináriumi dolgozatokat a szemináriumokat követő héten kell benyújtani. A szemináriumi kollokviumot – tesztet – az oktatási tevékenység utolsó hetében tartják.</w:t>
            </w:r>
          </w:p>
        </w:tc>
        <w:tc>
          <w:tcPr>
            <w:tcW w:w="2695" w:type="dxa"/>
            <w:vAlign w:val="center"/>
          </w:tcPr>
          <w:p w14:paraId="4ACDD5D3" w14:textId="3F5B2B77" w:rsidR="00357598" w:rsidRPr="001E4C21" w:rsidRDefault="000659F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40</w:t>
            </w:r>
            <w:r w:rsidR="00742BAA">
              <w:rPr>
                <w:rFonts w:ascii="Cambria" w:hAnsi="Cambria"/>
                <w:sz w:val="20"/>
                <w:szCs w:val="20"/>
                <w:lang w:val="hu-HU"/>
              </w:rPr>
              <w:t>%</w:t>
            </w:r>
          </w:p>
        </w:tc>
      </w:tr>
      <w:tr w:rsidR="00357598" w:rsidRPr="001E4C21" w14:paraId="490FD80E" w14:textId="77777777" w:rsidTr="00A5032D">
        <w:trPr>
          <w:trHeight w:val="284"/>
        </w:trPr>
        <w:tc>
          <w:tcPr>
            <w:tcW w:w="10492" w:type="dxa"/>
            <w:gridSpan w:val="4"/>
            <w:vAlign w:val="center"/>
          </w:tcPr>
          <w:p w14:paraId="6E22D344" w14:textId="4019B560"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.6 </w:t>
            </w:r>
            <w:r w:rsidR="009644EC" w:rsidRPr="001E4C21">
              <w:rPr>
                <w:rFonts w:ascii="Cambria" w:hAnsi="Cambria"/>
                <w:sz w:val="20"/>
                <w:szCs w:val="20"/>
                <w:lang w:val="hu-HU"/>
              </w:rPr>
              <w:t>A teljesítmény minimumkövetelményei</w:t>
            </w:r>
          </w:p>
        </w:tc>
      </w:tr>
      <w:tr w:rsidR="00357598" w:rsidRPr="001E4C21" w14:paraId="62B2941E" w14:textId="77777777" w:rsidTr="00A5032D">
        <w:trPr>
          <w:trHeight w:val="284"/>
        </w:trPr>
        <w:tc>
          <w:tcPr>
            <w:tcW w:w="10492" w:type="dxa"/>
            <w:gridSpan w:val="4"/>
          </w:tcPr>
          <w:p w14:paraId="759BCCB4" w14:textId="77777777" w:rsidR="00742BAA" w:rsidRPr="00742BAA" w:rsidRDefault="00AD791A" w:rsidP="00742BA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...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="00742BAA" w:rsidRPr="00742BAA">
              <w:rPr>
                <w:rFonts w:ascii="Cambria" w:hAnsi="Cambria"/>
                <w:sz w:val="20"/>
                <w:szCs w:val="20"/>
                <w:lang w:val="hu-HU"/>
              </w:rPr>
              <w:t>•</w:t>
            </w:r>
            <w:r w:rsidR="00742BAA" w:rsidRPr="00742BAA">
              <w:rPr>
                <w:rFonts w:ascii="Cambria" w:hAnsi="Cambria"/>
                <w:sz w:val="20"/>
                <w:szCs w:val="20"/>
                <w:lang w:val="hu-HU"/>
              </w:rPr>
              <w:tab/>
              <w:t xml:space="preserve"> Minimum 5-ös osztályzat elérése a laboratóriumi kollokvium, illetve a vizsgán a javítókulcs pontozási útmutatója alapján.</w:t>
            </w:r>
          </w:p>
          <w:p w14:paraId="67AFEA0B" w14:textId="7296888B" w:rsidR="00357598" w:rsidRPr="001E4C21" w:rsidRDefault="00742BAA" w:rsidP="00034B8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42BAA">
              <w:rPr>
                <w:rFonts w:ascii="Cambria" w:hAnsi="Cambria"/>
                <w:sz w:val="20"/>
                <w:szCs w:val="20"/>
                <w:lang w:val="hu-HU"/>
              </w:rPr>
              <w:t>•</w:t>
            </w:r>
            <w:r w:rsidRPr="00742BAA">
              <w:rPr>
                <w:rFonts w:ascii="Cambria" w:hAnsi="Cambria"/>
                <w:sz w:val="20"/>
                <w:szCs w:val="20"/>
                <w:lang w:val="hu-HU"/>
              </w:rPr>
              <w:tab/>
              <w:t>Az alapfogalmak ismerete; Bevezető fogalmak ismerete; Kémiai szintézisek kidolgozása a szerves vegyipari technológiában.</w:t>
            </w:r>
          </w:p>
        </w:tc>
      </w:tr>
    </w:tbl>
    <w:p w14:paraId="15D694B0" w14:textId="77777777" w:rsidR="002A7B96" w:rsidRPr="001E4C21" w:rsidRDefault="002A7B96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42D04451" w14:textId="77777777" w:rsidR="002A7B96" w:rsidRDefault="002A7B96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41718D4D" w14:textId="77777777" w:rsidR="00256519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7AEC7563" w14:textId="77777777" w:rsidR="00256519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777B58AD" w14:textId="77777777" w:rsidR="00256519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43FDBA67" w14:textId="77777777" w:rsidR="00256519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6C455D10" w14:textId="77777777" w:rsidR="005D0B05" w:rsidRDefault="005D0B05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4F1475CF" w14:textId="77777777" w:rsidR="005D0B05" w:rsidRDefault="005D0B05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7B9CF960" w14:textId="77777777" w:rsidR="005D0B05" w:rsidRDefault="005D0B05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3E72E175" w14:textId="77777777" w:rsidR="005D0B05" w:rsidRDefault="005D0B05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2F1363BD" w14:textId="77777777" w:rsidR="005D0B05" w:rsidRDefault="005D0B05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3488C9BD" w14:textId="77777777" w:rsidR="005D0B05" w:rsidRDefault="005D0B05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48596DD1" w14:textId="77777777" w:rsidR="005D0B05" w:rsidRDefault="005D0B05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324F81F5" w14:textId="77777777" w:rsidR="005D0B05" w:rsidRDefault="005D0B05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4920CA2D" w14:textId="77777777" w:rsidR="005D0B05" w:rsidRDefault="005D0B05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7D783B16" w14:textId="77777777" w:rsidR="00256519" w:rsidRPr="001E4C21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D5D8E51" w14:textId="625FAB1F" w:rsidR="006A3DD3" w:rsidRPr="001E4C21" w:rsidRDefault="006A3DD3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1</w:t>
      </w:r>
      <w:r w:rsidR="005015FC">
        <w:rPr>
          <w:rFonts w:ascii="Cambria" w:hAnsi="Cambria"/>
          <w:b/>
          <w:sz w:val="20"/>
          <w:szCs w:val="20"/>
          <w:lang w:val="hu-HU"/>
        </w:rPr>
        <w:t>0</w:t>
      </w:r>
      <w:r w:rsidRPr="001E4C21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DC248C" w:rsidRPr="001E4C21">
        <w:rPr>
          <w:rFonts w:ascii="Cambria" w:hAnsi="Cambria"/>
          <w:b/>
          <w:sz w:val="20"/>
          <w:szCs w:val="20"/>
          <w:lang w:val="hu-HU"/>
        </w:rPr>
        <w:t>SDG</w:t>
      </w:r>
      <w:r w:rsidR="00E202C3" w:rsidRPr="001E4C21">
        <w:rPr>
          <w:rFonts w:ascii="Cambria" w:hAnsi="Cambria"/>
          <w:b/>
          <w:sz w:val="20"/>
          <w:szCs w:val="20"/>
          <w:lang w:val="hu-HU"/>
        </w:rPr>
        <w:t>-</w:t>
      </w:r>
      <w:r w:rsidR="00DC248C" w:rsidRPr="001E4C21">
        <w:rPr>
          <w:rFonts w:ascii="Cambria" w:hAnsi="Cambria"/>
          <w:b/>
          <w:sz w:val="20"/>
          <w:szCs w:val="20"/>
          <w:lang w:val="hu-HU"/>
        </w:rPr>
        <w:t xml:space="preserve">ikonok (Fenntartható fejlődési célok/ </w:t>
      </w:r>
      <w:r w:rsidR="00DC248C" w:rsidRPr="001E4C21">
        <w:rPr>
          <w:rFonts w:ascii="Cambria" w:hAnsi="Cambria"/>
          <w:b/>
          <w:sz w:val="18"/>
          <w:szCs w:val="18"/>
          <w:lang w:val="hu-HU"/>
        </w:rPr>
        <w:t>Sustainable Development Goals</w:t>
      </w:r>
      <w:r w:rsidR="00DC248C" w:rsidRPr="001E4C21">
        <w:rPr>
          <w:rFonts w:ascii="Cambria" w:hAnsi="Cambria"/>
          <w:b/>
          <w:sz w:val="20"/>
          <w:szCs w:val="20"/>
          <w:lang w:val="hu-HU"/>
        </w:rPr>
        <w:t>)</w:t>
      </w:r>
      <w:r w:rsidR="00C3571C" w:rsidRPr="001E4C21">
        <w:rPr>
          <w:rStyle w:val="FootnoteReference"/>
          <w:rFonts w:ascii="Cambria" w:hAnsi="Cambria"/>
          <w:b/>
          <w:sz w:val="20"/>
          <w:szCs w:val="20"/>
          <w:lang w:val="hu-HU"/>
        </w:rPr>
        <w:footnoteReference w:id="6"/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537"/>
        <w:gridCol w:w="629"/>
        <w:gridCol w:w="1166"/>
        <w:gridCol w:w="1165"/>
        <w:gridCol w:w="1166"/>
        <w:gridCol w:w="1166"/>
        <w:gridCol w:w="1165"/>
        <w:gridCol w:w="1166"/>
        <w:gridCol w:w="1166"/>
      </w:tblGrid>
      <w:tr w:rsidR="00812545" w:rsidRPr="001E4C21" w14:paraId="4D5E3720" w14:textId="77777777" w:rsidTr="00812545">
        <w:trPr>
          <w:trHeight w:val="1037"/>
        </w:trPr>
        <w:tc>
          <w:tcPr>
            <w:tcW w:w="1165" w:type="dxa"/>
            <w:vAlign w:val="center"/>
          </w:tcPr>
          <w:p w14:paraId="271FD90F" w14:textId="77777777" w:rsidR="00812545" w:rsidRPr="001E4C21" w:rsidRDefault="00812545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705068DF" wp14:editId="57D41F82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37" w:type="dxa"/>
            <w:vAlign w:val="center"/>
          </w:tcPr>
          <w:p w14:paraId="45857222" w14:textId="7516D337" w:rsidR="00812545" w:rsidRPr="001E4C21" w:rsidRDefault="00F50BE8" w:rsidP="004C6432">
            <w:pPr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8EECA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5pt;height:18.75pt">
                  <v:imagedata r:id="rId12" o:title=""/>
                </v:shape>
              </w:pict>
            </w:r>
          </w:p>
        </w:tc>
        <w:tc>
          <w:tcPr>
            <w:tcW w:w="8789" w:type="dxa"/>
            <w:gridSpan w:val="8"/>
            <w:vAlign w:val="center"/>
          </w:tcPr>
          <w:p w14:paraId="0BD6E00E" w14:textId="698AAD42" w:rsidR="00812545" w:rsidRPr="001E4C21" w:rsidRDefault="009A14ED" w:rsidP="004C6432">
            <w:pPr>
              <w:rPr>
                <w:rFonts w:ascii="Cambria" w:hAnsi="Cambria"/>
                <w:b/>
                <w:bCs/>
                <w:lang w:val="hu-HU"/>
              </w:rPr>
            </w:pPr>
            <w:r w:rsidRPr="001E4C21">
              <w:rPr>
                <w:rFonts w:ascii="Cambria" w:hAnsi="Cambria"/>
                <w:b/>
                <w:bCs/>
                <w:lang w:val="hu-HU"/>
              </w:rPr>
              <w:t>A fenntartható fejlődés általános ikonja</w:t>
            </w:r>
          </w:p>
        </w:tc>
      </w:tr>
      <w:tr w:rsidR="003A7089" w:rsidRPr="001E4C21" w14:paraId="67A19186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3275AFC0" w14:textId="77777777" w:rsidR="003A7089" w:rsidRPr="001E4C21" w:rsidRDefault="003A7089" w:rsidP="004C6432">
            <w:pPr>
              <w:ind w:right="-537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7FC998A9" wp14:editId="73F294CF">
                  <wp:extent cx="604800" cy="612000"/>
                  <wp:effectExtent l="0" t="0" r="5080" b="0"/>
                  <wp:docPr id="4" name="Imagine 3" descr="O imagine care conține text, Font, roșu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93AB67-75E2-B8E8-6D39-4C24EC4CB8B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B693AB67-75E2-B8E8-6D39-4C24EC4CB8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67E42C85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C43CE7F" wp14:editId="1055BD60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E110F38-17C6-903A-80A7-4AA68D7278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E110F38-17C6-903A-80A7-4AA68D7278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78CC701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44EBA2E" wp14:editId="1B495A4B">
                  <wp:extent cx="595630" cy="611505"/>
                  <wp:effectExtent l="0" t="0" r="0" b="0"/>
                  <wp:docPr id="14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2EBB3F4A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9B214" wp14:editId="3CD1AA5E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077D020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5281B0B6" wp14:editId="54652AC8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F783815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270D60" wp14:editId="1D390A19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8EDA1D-8700-1FFD-E938-CD96D572A5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08EDA1D-8700-1FFD-E938-CD96D572A5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720C8360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0451BFA" wp14:editId="664F16D1">
                  <wp:extent cx="596900" cy="611505"/>
                  <wp:effectExtent l="0" t="0" r="0" b="0"/>
                  <wp:docPr id="18" name="Imagine 17" descr="O imagine care conține text, Font, captură de ecran, galbe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056ABE-B476-349B-8FC0-D03321157A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8056ABE-B476-349B-8FC0-D03321157A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518DC8E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032B3755" wp14:editId="2BF65E78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68694F-BBD6-8A1C-E512-542540F193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268694F-BBD6-8A1C-E512-542540F193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5D215F8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592E9FB" wp14:editId="1026F823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7089" w:rsidRPr="001E4C21" w14:paraId="6B73C145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3C58B7FE" w14:textId="41F4100A" w:rsidR="003A7089" w:rsidRPr="001E4C21" w:rsidRDefault="00F50BE8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DB19BE">
                <v:shape id="_x0000_i1026" type="#_x0000_t75" style="width:13.5pt;height:18.75pt">
                  <v:imagedata r:id="rId12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32975DD8" w14:textId="78A26817" w:rsidR="003A7089" w:rsidRPr="001E4C21" w:rsidRDefault="00F50BE8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37A0F9C">
                <v:shape id="_x0000_i1027" type="#_x0000_t75" style="width:13.5pt;height:18.75pt">
                  <v:imagedata r:id="rId12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3F807C0" w14:textId="4B961611" w:rsidR="003A7089" w:rsidRPr="001E4C21" w:rsidRDefault="00F50BE8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14ADA72">
                <v:shape id="_x0000_i1028" type="#_x0000_t75" style="width:13.5pt;height:18.75pt">
                  <v:imagedata r:id="rId12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D4E3A41" w14:textId="6291AE22" w:rsidR="003A7089" w:rsidRPr="001E4C21" w:rsidRDefault="00F50BE8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0C81EAC">
                <v:shape id="_x0000_i1029" type="#_x0000_t75" style="width:13.5pt;height:18.75pt">
                  <v:imagedata r:id="rId12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D1D7980" w14:textId="0BB8A15B" w:rsidR="003A7089" w:rsidRPr="001E4C21" w:rsidRDefault="00F50BE8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FCFF5F0">
                <v:shape id="_x0000_i1030" type="#_x0000_t75" style="width:13.5pt;height:18.75pt">
                  <v:imagedata r:id="rId12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ECAEB95" w14:textId="7C5A9212" w:rsidR="003A7089" w:rsidRPr="001E4C21" w:rsidRDefault="00F50BE8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1BBF2626">
                <v:shape id="_x0000_i1031" type="#_x0000_t75" style="width:13.5pt;height:18.75pt">
                  <v:imagedata r:id="rId12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9BC82EE" w14:textId="617B340E" w:rsidR="003A7089" w:rsidRPr="001E4C21" w:rsidRDefault="00F50BE8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8087EDD">
                <v:shape id="_x0000_i1032" type="#_x0000_t75" style="width:13.5pt;height:18.75pt">
                  <v:imagedata r:id="rId12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1FF7A919" w14:textId="5B4CC577" w:rsidR="003A7089" w:rsidRPr="001E4C21" w:rsidRDefault="00F50BE8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2B2481">
                <v:shape id="_x0000_i1033" type="#_x0000_t75" style="width:13.5pt;height:18.75pt">
                  <v:imagedata r:id="rId12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B1EE63E" w14:textId="3359B3FF" w:rsidR="003A7089" w:rsidRPr="001E4C21" w:rsidRDefault="00F50BE8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A69D44B">
                <v:shape id="_x0000_i1034" type="#_x0000_t75" style="width:13.5pt;height:18.75pt">
                  <v:imagedata r:id="rId12" o:title=""/>
                </v:shape>
              </w:pict>
            </w:r>
          </w:p>
        </w:tc>
      </w:tr>
      <w:tr w:rsidR="003A7089" w:rsidRPr="001E4C21" w14:paraId="7FE8B927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52CA71DF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20A01CC" wp14:editId="14F3D9F6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3B7F50F4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9FD6697" wp14:editId="39559FD9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E516B6C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4E21E60" wp14:editId="11B41ADA">
                  <wp:extent cx="594995" cy="611505"/>
                  <wp:effectExtent l="0" t="0" r="0" b="0"/>
                  <wp:docPr id="7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492CC5A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576C5BB" wp14:editId="788C7B09">
                  <wp:extent cx="601345" cy="611505"/>
                  <wp:effectExtent l="0" t="0" r="8255" b="0"/>
                  <wp:docPr id="8" name="Imagine 7" descr="O imagine care conține text, Font, Grafică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5ED81E-D510-A203-9D68-19A9342DD0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75ED81E-D510-A203-9D68-19A9342DD0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EB6626C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058FBE2" wp14:editId="30C3F16F">
                  <wp:extent cx="600075" cy="611505"/>
                  <wp:effectExtent l="0" t="0" r="9525" b="0"/>
                  <wp:docPr id="9" name="Imagine 8" descr="O imagine care conține pește, Font, Aripioară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AA88CA-E364-EC02-CD99-AAD095D032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AA88CA-E364-EC02-CD99-AAD095D032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5EABF3F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1EB1D" wp14:editId="1275B5CB">
                  <wp:extent cx="597535" cy="611505"/>
                  <wp:effectExtent l="0" t="0" r="0" b="0"/>
                  <wp:docPr id="10" name="Imagine 9" descr="O imagine care conține text, Grafică, Font, verd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643B2B8-20B5-8B04-1FBB-383DC762F20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643B2B8-20B5-8B04-1FBB-383DC762F20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09B7B107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CBE2B2" wp14:editId="50C4981C">
                  <wp:extent cx="613410" cy="611505"/>
                  <wp:effectExtent l="0" t="0" r="0" b="0"/>
                  <wp:docPr id="33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70F048D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10C5506" wp14:editId="71267B67">
                  <wp:extent cx="596900" cy="611505"/>
                  <wp:effectExtent l="0" t="0" r="0" b="0"/>
                  <wp:docPr id="35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62E791A" w14:textId="3C6C3A1B" w:rsidR="003A7089" w:rsidRPr="001E4C21" w:rsidRDefault="0010419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lang w:val="hu-HU"/>
              </w:rPr>
              <w:t>Nem alkalmaz-ható</w:t>
            </w:r>
          </w:p>
        </w:tc>
      </w:tr>
      <w:tr w:rsidR="003A7089" w:rsidRPr="001E4C21" w14:paraId="3B84CA44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1E13FDCA" w14:textId="7F8FD6F2" w:rsidR="003A7089" w:rsidRPr="001E4C21" w:rsidRDefault="00F50BE8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F7BA1D0">
                <v:shape id="_x0000_i1035" type="#_x0000_t75" style="width:13.5pt;height:18.75pt">
                  <v:imagedata r:id="rId12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7FFBE228" w14:textId="5E88C930" w:rsidR="003A7089" w:rsidRPr="001E4C21" w:rsidRDefault="00F50BE8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11F4C6">
                <v:shape id="_x0000_i1036" type="#_x0000_t75" style="width:13.5pt;height:18.75pt">
                  <v:imagedata r:id="rId12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D200613" w14:textId="077AD8BF" w:rsidR="003A7089" w:rsidRPr="001E4C21" w:rsidRDefault="00742BAA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t>x</w:t>
            </w:r>
          </w:p>
        </w:tc>
        <w:tc>
          <w:tcPr>
            <w:tcW w:w="1165" w:type="dxa"/>
            <w:vAlign w:val="center"/>
          </w:tcPr>
          <w:p w14:paraId="5095F652" w14:textId="04A6F330" w:rsidR="003A7089" w:rsidRPr="001E4C21" w:rsidRDefault="00F50BE8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6820C23">
                <v:shape id="_x0000_i1037" type="#_x0000_t75" style="width:13.5pt;height:18.75pt">
                  <v:imagedata r:id="rId12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24178587" w14:textId="689F7AB1" w:rsidR="003A7089" w:rsidRPr="001E4C21" w:rsidRDefault="00F50BE8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DF86BBE">
                <v:shape id="_x0000_i1038" type="#_x0000_t75" style="width:13.5pt;height:18.75pt">
                  <v:imagedata r:id="rId12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56A4870" w14:textId="0165097C" w:rsidR="003A7089" w:rsidRPr="001E4C21" w:rsidRDefault="00F50BE8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B296141">
                <v:shape id="_x0000_i1039" type="#_x0000_t75" style="width:13.5pt;height:18.75pt">
                  <v:imagedata r:id="rId12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4969B399" w14:textId="61E9A4D1" w:rsidR="003A7089" w:rsidRPr="001E4C21" w:rsidRDefault="00F50BE8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B177750">
                <v:shape id="_x0000_i1040" type="#_x0000_t75" style="width:13.5pt;height:18.75pt">
                  <v:imagedata r:id="rId12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71BD649" w14:textId="028F1BEC" w:rsidR="003A7089" w:rsidRPr="001E4C21" w:rsidRDefault="00F50BE8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B2B8945">
                <v:shape id="_x0000_i1041" type="#_x0000_t75" style="width:13.5pt;height:18.75pt">
                  <v:imagedata r:id="rId12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1F8A955" w14:textId="04E46ED4" w:rsidR="003A7089" w:rsidRPr="001E4C21" w:rsidRDefault="000659F8" w:rsidP="004C6432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t>x</w:t>
            </w:r>
          </w:p>
        </w:tc>
      </w:tr>
    </w:tbl>
    <w:p w14:paraId="1C3E91B5" w14:textId="77777777" w:rsidR="002A7B96" w:rsidRDefault="002A7B96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26EB52A3" w14:textId="77777777" w:rsidR="00256519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748BA4A2" w14:textId="77777777" w:rsidR="00256519" w:rsidRPr="001E4C21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tbl>
      <w:tblPr>
        <w:tblStyle w:val="TableGrid"/>
        <w:tblW w:w="1049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DC248C" w:rsidRPr="001E4C21" w14:paraId="4EE0248A" w14:textId="77777777" w:rsidTr="00DC248C">
        <w:trPr>
          <w:trHeight w:val="985"/>
          <w:jc w:val="center"/>
        </w:trPr>
        <w:tc>
          <w:tcPr>
            <w:tcW w:w="2553" w:type="dxa"/>
            <w:vAlign w:val="center"/>
          </w:tcPr>
          <w:p w14:paraId="69FFC5D7" w14:textId="77777777" w:rsidR="00DC248C" w:rsidRPr="001E4C21" w:rsidRDefault="00DC248C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Kitöltés időpontja:</w:t>
            </w:r>
          </w:p>
        </w:tc>
        <w:tc>
          <w:tcPr>
            <w:tcW w:w="3969" w:type="dxa"/>
            <w:gridSpan w:val="2"/>
            <w:vAlign w:val="center"/>
          </w:tcPr>
          <w:p w14:paraId="1455A74B" w14:textId="77777777" w:rsidR="00DC248C" w:rsidRPr="001E4C21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Előadás felelőse:</w:t>
            </w:r>
          </w:p>
        </w:tc>
        <w:tc>
          <w:tcPr>
            <w:tcW w:w="3969" w:type="dxa"/>
            <w:vAlign w:val="center"/>
          </w:tcPr>
          <w:p w14:paraId="34FFA816" w14:textId="77777777" w:rsidR="00DC248C" w:rsidRPr="001E4C21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Szeminárium felelőse:</w:t>
            </w:r>
          </w:p>
        </w:tc>
      </w:tr>
      <w:tr w:rsidR="00DC248C" w:rsidRPr="001E4C21" w14:paraId="1F021AD7" w14:textId="77777777" w:rsidTr="00DC248C">
        <w:trPr>
          <w:trHeight w:val="766"/>
          <w:jc w:val="center"/>
        </w:trPr>
        <w:tc>
          <w:tcPr>
            <w:tcW w:w="2553" w:type="dxa"/>
            <w:vAlign w:val="center"/>
          </w:tcPr>
          <w:p w14:paraId="07E6A617" w14:textId="00DA417A" w:rsidR="00DC248C" w:rsidRPr="001E4C21" w:rsidRDefault="00742BAA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>
              <w:rPr>
                <w:rFonts w:ascii="Cambria" w:hAnsi="Cambria"/>
                <w:sz w:val="22"/>
                <w:szCs w:val="22"/>
                <w:lang w:val="hu-HU"/>
              </w:rPr>
              <w:t>2026.04.13.</w:t>
            </w:r>
          </w:p>
        </w:tc>
        <w:tc>
          <w:tcPr>
            <w:tcW w:w="3969" w:type="dxa"/>
            <w:gridSpan w:val="2"/>
            <w:vAlign w:val="center"/>
          </w:tcPr>
          <w:p w14:paraId="367E7FAC" w14:textId="6080804F" w:rsidR="00DC248C" w:rsidRPr="001E4C21" w:rsidRDefault="004C0A90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>
              <w:rPr>
                <w:rFonts w:ascii="Times New Roman" w:hAnsi="Times New Roman"/>
                <w:noProof/>
              </w:rPr>
              <w:drawing>
                <wp:anchor distT="0" distB="0" distL="114300" distR="114300" simplePos="0" relativeHeight="251663360" behindDoc="0" locked="0" layoutInCell="1" allowOverlap="1" wp14:anchorId="4A872D74" wp14:editId="753B3181">
                  <wp:simplePos x="0" y="0"/>
                  <wp:positionH relativeFrom="column">
                    <wp:posOffset>1226820</wp:posOffset>
                  </wp:positionH>
                  <wp:positionV relativeFrom="paragraph">
                    <wp:posOffset>294005</wp:posOffset>
                  </wp:positionV>
                  <wp:extent cx="752475" cy="422910"/>
                  <wp:effectExtent l="0" t="0" r="9525" b="0"/>
                  <wp:wrapNone/>
                  <wp:docPr id="1918510509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4229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42BAA" w:rsidRPr="00784C95">
              <w:rPr>
                <w:rFonts w:ascii="Times New Roman" w:hAnsi="Times New Roman"/>
                <w:sz w:val="24"/>
                <w:szCs w:val="24"/>
              </w:rPr>
              <w:t>dr. BRÉM Balázs, adjunktus</w:t>
            </w:r>
          </w:p>
        </w:tc>
        <w:tc>
          <w:tcPr>
            <w:tcW w:w="3969" w:type="dxa"/>
            <w:vAlign w:val="center"/>
          </w:tcPr>
          <w:p w14:paraId="2DF4AF9E" w14:textId="0EB304C4" w:rsidR="00DC248C" w:rsidRPr="001E4C21" w:rsidRDefault="004C0A90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bookmarkStart w:id="0" w:name="_GoBack"/>
            <w:r>
              <w:rPr>
                <w:rFonts w:ascii="Times New Roman" w:hAnsi="Times New Roman"/>
                <w:noProof/>
              </w:rPr>
              <w:drawing>
                <wp:anchor distT="0" distB="0" distL="114300" distR="114300" simplePos="0" relativeHeight="251665408" behindDoc="0" locked="0" layoutInCell="1" allowOverlap="1" wp14:anchorId="2AB1263C" wp14:editId="7EDE1003">
                  <wp:simplePos x="0" y="0"/>
                  <wp:positionH relativeFrom="column">
                    <wp:posOffset>1794510</wp:posOffset>
                  </wp:positionH>
                  <wp:positionV relativeFrom="paragraph">
                    <wp:posOffset>217805</wp:posOffset>
                  </wp:positionV>
                  <wp:extent cx="685800" cy="385445"/>
                  <wp:effectExtent l="0" t="0" r="0" b="0"/>
                  <wp:wrapNone/>
                  <wp:docPr id="24918665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3854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bookmarkEnd w:id="0"/>
            <w:r w:rsidR="00742BAA" w:rsidRPr="00784C95">
              <w:rPr>
                <w:rFonts w:ascii="Times New Roman" w:hAnsi="Times New Roman"/>
                <w:sz w:val="24"/>
                <w:szCs w:val="24"/>
              </w:rPr>
              <w:t>dr. BRÉM Balázs, adjunktus</w:t>
            </w:r>
          </w:p>
        </w:tc>
      </w:tr>
      <w:tr w:rsidR="00DC248C" w:rsidRPr="001E4C21" w14:paraId="2C60E86A" w14:textId="77777777" w:rsidTr="00DC248C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2ECC66CC" w14:textId="77777777" w:rsidR="00DC248C" w:rsidRPr="001E4C21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 xml:space="preserve">Az intézeti jóváhagyás </w:t>
            </w:r>
            <w:proofErr w:type="gramStart"/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dátuma</w:t>
            </w:r>
            <w:proofErr w:type="gramEnd"/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:</w:t>
            </w:r>
          </w:p>
        </w:tc>
        <w:tc>
          <w:tcPr>
            <w:tcW w:w="4967" w:type="dxa"/>
            <w:gridSpan w:val="2"/>
            <w:vAlign w:val="center"/>
          </w:tcPr>
          <w:p w14:paraId="72907EE4" w14:textId="73D3BC83" w:rsidR="00DC248C" w:rsidRPr="001E4C21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Intézetigazgató:</w:t>
            </w:r>
            <w:r w:rsidR="00564E94" w:rsidRPr="00680BF0">
              <w:rPr>
                <w:rFonts w:ascii="Times New Roman" w:hAnsi="Times New Roman"/>
                <w:noProof/>
                <w:color w:val="000000"/>
                <w:szCs w:val="24"/>
              </w:rPr>
              <w:t xml:space="preserve"> </w:t>
            </w:r>
          </w:p>
        </w:tc>
      </w:tr>
    </w:tbl>
    <w:p w14:paraId="528D7127" w14:textId="1A275D98" w:rsidR="000B6EB1" w:rsidRPr="001E4C21" w:rsidRDefault="00742BAA" w:rsidP="004C6432">
      <w:pPr>
        <w:spacing w:after="0"/>
        <w:rPr>
          <w:rFonts w:ascii="Cambria" w:hAnsi="Cambria"/>
          <w:sz w:val="20"/>
          <w:szCs w:val="20"/>
          <w:lang w:val="hu-HU"/>
        </w:rPr>
      </w:pPr>
      <w:r>
        <w:rPr>
          <w:rFonts w:ascii="Cambria" w:hAnsi="Cambria"/>
          <w:sz w:val="22"/>
          <w:szCs w:val="22"/>
          <w:lang w:val="hu-HU"/>
        </w:rPr>
        <w:t xml:space="preserve">2026.04.14. </w:t>
      </w:r>
      <w:r>
        <w:rPr>
          <w:rFonts w:ascii="Cambria" w:hAnsi="Cambria"/>
          <w:sz w:val="22"/>
          <w:szCs w:val="22"/>
          <w:lang w:val="hu-HU"/>
        </w:rPr>
        <w:tab/>
      </w:r>
      <w:r>
        <w:rPr>
          <w:rFonts w:ascii="Cambria" w:hAnsi="Cambria"/>
          <w:sz w:val="22"/>
          <w:szCs w:val="22"/>
          <w:lang w:val="hu-HU"/>
        </w:rPr>
        <w:tab/>
      </w:r>
      <w:r>
        <w:rPr>
          <w:rFonts w:ascii="Cambria" w:hAnsi="Cambria"/>
          <w:sz w:val="22"/>
          <w:szCs w:val="22"/>
          <w:lang w:val="hu-HU"/>
        </w:rPr>
        <w:tab/>
      </w:r>
      <w:r>
        <w:rPr>
          <w:rFonts w:ascii="Cambria" w:hAnsi="Cambria"/>
          <w:sz w:val="22"/>
          <w:szCs w:val="22"/>
          <w:lang w:val="hu-HU"/>
        </w:rPr>
        <w:tab/>
      </w:r>
      <w:r w:rsidRPr="00784C95">
        <w:rPr>
          <w:rFonts w:ascii="Times New Roman" w:hAnsi="Times New Roman"/>
          <w:lang w:val="hu-HU"/>
        </w:rPr>
        <w:t xml:space="preserve">Habil. </w:t>
      </w:r>
      <w:proofErr w:type="gramStart"/>
      <w:r w:rsidRPr="00784C95">
        <w:rPr>
          <w:rFonts w:ascii="Times New Roman" w:hAnsi="Times New Roman"/>
          <w:lang w:val="hu-HU"/>
        </w:rPr>
        <w:t>dr.</w:t>
      </w:r>
      <w:proofErr w:type="gramEnd"/>
      <w:r w:rsidRPr="00784C95">
        <w:rPr>
          <w:rFonts w:ascii="Times New Roman" w:hAnsi="Times New Roman"/>
          <w:lang w:val="hu-HU"/>
        </w:rPr>
        <w:t xml:space="preserve"> PAIZS Csaba, egyetemi tanár</w:t>
      </w:r>
      <w:r w:rsidR="00A743F4" w:rsidRPr="00680BF0">
        <w:rPr>
          <w:rFonts w:ascii="Times New Roman" w:hAnsi="Times New Roman"/>
          <w:noProof/>
          <w:color w:val="000000"/>
        </w:rPr>
        <w:drawing>
          <wp:inline distT="0" distB="0" distL="0" distR="0" wp14:anchorId="733E3DC6" wp14:editId="35D4BF8E">
            <wp:extent cx="1066800" cy="4953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B6EB1" w:rsidRPr="001E4C21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C662D4" w14:textId="77777777" w:rsidR="00F50BE8" w:rsidRDefault="00F50BE8" w:rsidP="00D12BC3">
      <w:pPr>
        <w:spacing w:after="0" w:line="240" w:lineRule="auto"/>
      </w:pPr>
      <w:r>
        <w:separator/>
      </w:r>
    </w:p>
  </w:endnote>
  <w:endnote w:type="continuationSeparator" w:id="0">
    <w:p w14:paraId="3EBC8437" w14:textId="77777777" w:rsidR="00F50BE8" w:rsidRDefault="00F50BE8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CC3F0C" w14:textId="77777777" w:rsidR="00F50BE8" w:rsidRDefault="00F50BE8" w:rsidP="00D12BC3">
      <w:pPr>
        <w:spacing w:after="0" w:line="240" w:lineRule="auto"/>
      </w:pPr>
      <w:r>
        <w:separator/>
      </w:r>
    </w:p>
  </w:footnote>
  <w:footnote w:type="continuationSeparator" w:id="0">
    <w:p w14:paraId="55DF9035" w14:textId="77777777" w:rsidR="00F50BE8" w:rsidRDefault="00F50BE8" w:rsidP="00D12BC3">
      <w:pPr>
        <w:spacing w:after="0" w:line="240" w:lineRule="auto"/>
      </w:pPr>
      <w:r>
        <w:continuationSeparator/>
      </w:r>
    </w:p>
  </w:footnote>
  <w:footnote w:id="1">
    <w:p w14:paraId="54C1C092" w14:textId="5E04C471" w:rsidR="00D12BC3" w:rsidRPr="000F3A03" w:rsidRDefault="00D12BC3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</w:t>
      </w:r>
      <w:r w:rsidR="00912809" w:rsidRPr="000F3A03">
        <w:rPr>
          <w:rFonts w:ascii="Cambria" w:hAnsi="Cambria"/>
          <w:lang w:val="hu-HU"/>
        </w:rPr>
        <w:t xml:space="preserve">A tanulmányi program tantervéből át kell venni azokat a szakmai és/vagy transzverzális </w:t>
      </w:r>
      <w:proofErr w:type="gramStart"/>
      <w:r w:rsidR="00912809" w:rsidRPr="000F3A03">
        <w:rPr>
          <w:rFonts w:ascii="Cambria" w:hAnsi="Cambria"/>
          <w:lang w:val="hu-HU"/>
        </w:rPr>
        <w:t>kompetenciákat</w:t>
      </w:r>
      <w:proofErr w:type="gramEnd"/>
      <w:r w:rsidR="00912809" w:rsidRPr="000F3A03">
        <w:rPr>
          <w:rFonts w:ascii="Cambria" w:hAnsi="Cambria"/>
          <w:lang w:val="hu-HU"/>
        </w:rPr>
        <w:t xml:space="preserve">, amelyek fejlesztéséhez az a tantárgy is hozzájárul, amelyhez az adott tantárgyi adatlap készült. Minden </w:t>
      </w:r>
      <w:proofErr w:type="gramStart"/>
      <w:r w:rsidR="00912809" w:rsidRPr="000F3A03">
        <w:rPr>
          <w:rFonts w:ascii="Cambria" w:hAnsi="Cambria"/>
          <w:lang w:val="hu-HU"/>
        </w:rPr>
        <w:t>kompetencia</w:t>
      </w:r>
      <w:proofErr w:type="gramEnd"/>
      <w:r w:rsidR="00912809" w:rsidRPr="000F3A03">
        <w:rPr>
          <w:rFonts w:ascii="Cambria" w:hAnsi="Cambria"/>
          <w:lang w:val="hu-HU"/>
        </w:rPr>
        <w:t xml:space="preserve"> esetében változatlan formában át kell venni a teljes kijelentést, beleértve a kompetencia kódját is, ahogyan a tantervben megjelenik. Amennyiben a két </w:t>
      </w:r>
      <w:proofErr w:type="gramStart"/>
      <w:r w:rsidR="00912809" w:rsidRPr="000F3A03">
        <w:rPr>
          <w:rFonts w:ascii="Cambria" w:hAnsi="Cambria"/>
          <w:lang w:val="hu-HU"/>
        </w:rPr>
        <w:t>kategória</w:t>
      </w:r>
      <w:proofErr w:type="gramEnd"/>
      <w:r w:rsidR="00912809" w:rsidRPr="000F3A03">
        <w:rPr>
          <w:rFonts w:ascii="Cambria" w:hAnsi="Cambria"/>
          <w:lang w:val="hu-HU"/>
        </w:rPr>
        <w:t xml:space="preserve"> közül valamelyikből nem vesznek át kompetenciákat, a táblázatban az adott kategóriának megfelelő sort törölni kell.</w:t>
      </w:r>
    </w:p>
  </w:footnote>
  <w:footnote w:id="2">
    <w:p w14:paraId="280581A0" w14:textId="1FD8DF8C" w:rsidR="00A5032D" w:rsidRPr="00C5370E" w:rsidRDefault="00A5032D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Meg kell említeni a tanulmányi programra jellemző képzési eredményeket, amelyek fejlesztéséhez az a tantárgy is hozzájárul, amelyhez az adott tantárgyi adatlap készült. A tantárgy típusának (alaptárgy/szaktárgy/kiegészítő tárgy) megfelelő jellemzőket változatlan formában kell átvenni a tantervből, és a kapcsolódó </w:t>
      </w:r>
      <w:proofErr w:type="gramStart"/>
      <w:r w:rsidR="0021772F" w:rsidRPr="000F3A03">
        <w:rPr>
          <w:rFonts w:ascii="Cambria" w:hAnsi="Cambria"/>
          <w:lang w:val="hu-HU"/>
        </w:rPr>
        <w:t>kompetencia</w:t>
      </w:r>
      <w:proofErr w:type="gramEnd"/>
      <w:r w:rsidR="0021772F" w:rsidRPr="000F3A03">
        <w:rPr>
          <w:rFonts w:ascii="Cambria" w:hAnsi="Cambria"/>
          <w:lang w:val="hu-HU"/>
        </w:rPr>
        <w:t xml:space="preserve"> jobb odalán kell feltüntetni.</w:t>
      </w:r>
    </w:p>
  </w:footnote>
  <w:footnote w:id="3">
    <w:p w14:paraId="521FC338" w14:textId="1BFDD26E" w:rsidR="00BF0B4D" w:rsidRPr="00256519" w:rsidRDefault="00BF0B4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F62A19" w:rsidRPr="00256519">
        <w:rPr>
          <w:rFonts w:ascii="Cambria" w:hAnsi="Cambria"/>
          <w:lang w:val="hu-HU"/>
        </w:rPr>
        <w:t xml:space="preserve">Például szervezési szempontok, ajánlások a hallgatók számára, a </w:t>
      </w:r>
      <w:proofErr w:type="gramStart"/>
      <w:r w:rsidR="00F62A19" w:rsidRPr="00256519">
        <w:rPr>
          <w:rFonts w:ascii="Cambria" w:hAnsi="Cambria"/>
          <w:lang w:val="hu-HU"/>
        </w:rPr>
        <w:t>kurzushoz</w:t>
      </w:r>
      <w:proofErr w:type="gramEnd"/>
      <w:r w:rsidR="00F62A19" w:rsidRPr="00256519">
        <w:rPr>
          <w:rFonts w:ascii="Cambria" w:hAnsi="Cambria"/>
          <w:lang w:val="hu-HU"/>
        </w:rPr>
        <w:t xml:space="preserve">/szemináriumhoz kapcsolódó konkrét szempontok, </w:t>
      </w:r>
      <w:r w:rsidR="00B051BE" w:rsidRPr="00256519">
        <w:rPr>
          <w:rFonts w:ascii="Cambria" w:hAnsi="Cambria"/>
          <w:lang w:val="hu-HU"/>
        </w:rPr>
        <w:t>mint például</w:t>
      </w:r>
      <w:r w:rsidR="00F62A19" w:rsidRPr="00256519">
        <w:rPr>
          <w:rFonts w:ascii="Cambria" w:hAnsi="Cambria"/>
          <w:lang w:val="hu-HU"/>
        </w:rPr>
        <w:t xml:space="preserve"> a területen dolgozó szakemberek meghívása stb.</w:t>
      </w:r>
    </w:p>
  </w:footnote>
  <w:footnote w:id="4">
    <w:p w14:paraId="0A9404E1" w14:textId="247B609F" w:rsidR="00D7550A" w:rsidRPr="00256519" w:rsidRDefault="00D7550A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="00305AF3" w:rsidRPr="00256519">
        <w:rPr>
          <w:rFonts w:ascii="Cambria" w:hAnsi="Cambria"/>
          <w:lang w:val="hu-HU"/>
        </w:rPr>
        <w:t xml:space="preserve"> Az értékelési </w:t>
      </w:r>
      <w:proofErr w:type="gramStart"/>
      <w:r w:rsidR="00305AF3" w:rsidRPr="00256519">
        <w:rPr>
          <w:rFonts w:ascii="Cambria" w:hAnsi="Cambria"/>
          <w:lang w:val="hu-HU"/>
        </w:rPr>
        <w:t>kritériumoknak</w:t>
      </w:r>
      <w:proofErr w:type="gramEnd"/>
      <w:r w:rsidR="00305AF3" w:rsidRPr="00256519">
        <w:rPr>
          <w:rFonts w:ascii="Cambria" w:hAnsi="Cambria"/>
          <w:lang w:val="hu-HU"/>
        </w:rPr>
        <w:t xml:space="preserve"> közvetlenül tükrözniük kell a tanulmányi program és a tantárgy szintjén kitűzött képzési eredményeket. Pontosabban, a várható képzési eredményeknél felsorolt eredményeket értékelik.</w:t>
      </w:r>
    </w:p>
  </w:footnote>
  <w:footnote w:id="5">
    <w:p w14:paraId="764A8FC5" w14:textId="62A2B36E" w:rsidR="00A5032D" w:rsidRPr="00256519" w:rsidRDefault="00A5032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305AF3" w:rsidRPr="00256519">
        <w:rPr>
          <w:rFonts w:ascii="Cambria" w:hAnsi="Cambria"/>
          <w:lang w:val="hu-HU"/>
        </w:rPr>
        <w:t>Javasolt mind a végső kiértékelési módszerek, mind a folyamatos kiértékelési stratégia meghatározása.</w:t>
      </w:r>
    </w:p>
  </w:footnote>
  <w:footnote w:id="6">
    <w:p w14:paraId="257A5EB2" w14:textId="1F2D4C27" w:rsidR="00C3571C" w:rsidRPr="00C5370E" w:rsidRDefault="00C3571C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0C1713" w:rsidRPr="00256519">
        <w:rPr>
          <w:rFonts w:ascii="Cambria" w:hAnsi="Cambria"/>
          <w:lang w:val="hu-HU"/>
        </w:rPr>
        <w:t>Válasszon ki egyetlen olyan ikont, amely</w:t>
      </w:r>
      <w:r w:rsidR="009A14ED" w:rsidRPr="00256519">
        <w:rPr>
          <w:rFonts w:ascii="Cambria" w:hAnsi="Cambria"/>
          <w:lang w:val="hu-HU"/>
        </w:rPr>
        <w:t xml:space="preserve"> az </w:t>
      </w:r>
      <w:hyperlink r:id="rId1" w:history="1">
        <w:r w:rsidR="008769C5" w:rsidRPr="00256519">
          <w:rPr>
            <w:rStyle w:val="Hyperlink"/>
            <w:rFonts w:ascii="Cambria" w:hAnsi="Cambria"/>
            <w:i/>
            <w:iCs/>
            <w:lang w:val="hu-HU"/>
          </w:rPr>
          <w:t>E</w:t>
        </w:r>
        <w:r w:rsidR="009A14ED" w:rsidRPr="00256519">
          <w:rPr>
            <w:rStyle w:val="Hyperlink"/>
            <w:rFonts w:ascii="Cambria" w:hAnsi="Cambria"/>
            <w:i/>
            <w:iCs/>
            <w:lang w:val="hu-HU"/>
          </w:rPr>
          <w:t>gyetemi folyamatban történő alkalmazására vonatkozó eljárás</w:t>
        </w:r>
      </w:hyperlink>
      <w:r w:rsidR="009A14ED" w:rsidRPr="00256519">
        <w:rPr>
          <w:rFonts w:ascii="Cambria" w:hAnsi="Cambria"/>
          <w:lang w:val="hu-HU"/>
        </w:rPr>
        <w:t xml:space="preserve"> szerint </w:t>
      </w:r>
      <w:r w:rsidR="000C1713" w:rsidRPr="00256519">
        <w:rPr>
          <w:rFonts w:ascii="Cambria" w:hAnsi="Cambria"/>
          <w:lang w:val="hu-HU"/>
        </w:rPr>
        <w:t xml:space="preserve">legjobban </w:t>
      </w:r>
      <w:r w:rsidR="009A14ED" w:rsidRPr="00256519">
        <w:rPr>
          <w:rFonts w:ascii="Cambria" w:hAnsi="Cambria"/>
          <w:lang w:val="hu-HU"/>
        </w:rPr>
        <w:t>illeszked</w:t>
      </w:r>
      <w:r w:rsidR="000C1713" w:rsidRPr="00256519">
        <w:rPr>
          <w:rFonts w:ascii="Cambria" w:hAnsi="Cambria"/>
          <w:lang w:val="hu-HU"/>
        </w:rPr>
        <w:t>ik</w:t>
      </w:r>
      <w:r w:rsidR="009A14ED" w:rsidRPr="00256519">
        <w:rPr>
          <w:rFonts w:ascii="Cambria" w:hAnsi="Cambria"/>
          <w:lang w:val="hu-HU"/>
        </w:rPr>
        <w:t xml:space="preserve"> az adott tantárgyhoz</w:t>
      </w:r>
      <w:r w:rsidR="000C1713" w:rsidRPr="00256519">
        <w:rPr>
          <w:rFonts w:ascii="Cambria" w:hAnsi="Cambria"/>
          <w:lang w:val="hu-HU"/>
        </w:rPr>
        <w:t xml:space="preserve">. </w:t>
      </w:r>
      <w:r w:rsidR="00203A1E" w:rsidRPr="00256519">
        <w:rPr>
          <w:rFonts w:ascii="Cambria" w:hAnsi="Cambria"/>
          <w:lang w:val="hu-HU"/>
        </w:rPr>
        <w:t xml:space="preserve">Ha a tantárgy általánosságban foglalkozik a fenntartható fejlődéssel (pl. bemutatja/bevezeti a fenntartható fejlődés általános kereteit stb.), akkor a Fenntartható Fejlődés általános ikonja rendelhető hozzá. </w:t>
      </w:r>
      <w:r w:rsidR="009A14ED" w:rsidRPr="00256519">
        <w:rPr>
          <w:rFonts w:ascii="Cambria" w:hAnsi="Cambria"/>
          <w:lang w:val="hu-HU"/>
        </w:rPr>
        <w:t>Ha egy</w:t>
      </w:r>
      <w:r w:rsidR="002D2119" w:rsidRPr="00256519">
        <w:rPr>
          <w:rFonts w:ascii="Cambria" w:hAnsi="Cambria"/>
          <w:lang w:val="hu-HU"/>
        </w:rPr>
        <w:t>etlen</w:t>
      </w:r>
      <w:r w:rsidR="009A14ED" w:rsidRPr="00256519">
        <w:rPr>
          <w:rFonts w:ascii="Cambria" w:hAnsi="Cambria"/>
          <w:lang w:val="hu-HU"/>
        </w:rPr>
        <w:t xml:space="preserve"> ikon sem </w:t>
      </w:r>
      <w:r w:rsidR="002D2119" w:rsidRPr="00256519">
        <w:rPr>
          <w:rFonts w:ascii="Cambria" w:hAnsi="Cambria"/>
          <w:lang w:val="hu-HU"/>
        </w:rPr>
        <w:t>vonatkozik</w:t>
      </w:r>
      <w:r w:rsidR="009A14ED" w:rsidRPr="00256519">
        <w:rPr>
          <w:rFonts w:ascii="Cambria" w:hAnsi="Cambria"/>
          <w:lang w:val="hu-HU"/>
        </w:rPr>
        <w:t xml:space="preserve"> a tantárgyra, </w:t>
      </w:r>
      <w:r w:rsidR="002D2119" w:rsidRPr="00256519">
        <w:rPr>
          <w:rFonts w:ascii="Cambria" w:hAnsi="Cambria"/>
          <w:lang w:val="hu-HU"/>
        </w:rPr>
        <w:t>válassza az utolsó opciót:</w:t>
      </w:r>
      <w:r w:rsidR="009A14ED" w:rsidRPr="00256519">
        <w:rPr>
          <w:rFonts w:ascii="Cambria" w:hAnsi="Cambria"/>
          <w:lang w:val="hu-HU"/>
        </w:rPr>
        <w:t xml:space="preserve"> </w:t>
      </w:r>
      <w:r w:rsidR="009A14ED" w:rsidRPr="00256519">
        <w:rPr>
          <w:rFonts w:ascii="Cambria" w:hAnsi="Cambria"/>
          <w:i/>
          <w:iCs/>
          <w:lang w:val="hu-HU"/>
        </w:rPr>
        <w:t>„Nem alkalmazható”.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430EA8"/>
    <w:multiLevelType w:val="hybridMultilevel"/>
    <w:tmpl w:val="DF86AC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6F2672"/>
    <w:multiLevelType w:val="hybridMultilevel"/>
    <w:tmpl w:val="1B1427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AD4E4D"/>
    <w:multiLevelType w:val="hybridMultilevel"/>
    <w:tmpl w:val="2A185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057EE1"/>
    <w:multiLevelType w:val="hybridMultilevel"/>
    <w:tmpl w:val="21120B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1766"/>
    <w:rsid w:val="0000513E"/>
    <w:rsid w:val="000065E8"/>
    <w:rsid w:val="000067DE"/>
    <w:rsid w:val="00011141"/>
    <w:rsid w:val="0001171D"/>
    <w:rsid w:val="00015B59"/>
    <w:rsid w:val="00023CD8"/>
    <w:rsid w:val="00024A1F"/>
    <w:rsid w:val="00027829"/>
    <w:rsid w:val="000315BD"/>
    <w:rsid w:val="000349FF"/>
    <w:rsid w:val="00034B81"/>
    <w:rsid w:val="00034D14"/>
    <w:rsid w:val="00035F4F"/>
    <w:rsid w:val="00036059"/>
    <w:rsid w:val="00043CC3"/>
    <w:rsid w:val="0005452D"/>
    <w:rsid w:val="000553E8"/>
    <w:rsid w:val="00065956"/>
    <w:rsid w:val="000659F8"/>
    <w:rsid w:val="00070E50"/>
    <w:rsid w:val="00084669"/>
    <w:rsid w:val="00091CED"/>
    <w:rsid w:val="000B6EB1"/>
    <w:rsid w:val="000B7D0D"/>
    <w:rsid w:val="000C1713"/>
    <w:rsid w:val="000D0846"/>
    <w:rsid w:val="000D20FE"/>
    <w:rsid w:val="000D2ED5"/>
    <w:rsid w:val="000D5C50"/>
    <w:rsid w:val="000E75D7"/>
    <w:rsid w:val="000F20F3"/>
    <w:rsid w:val="000F2DF8"/>
    <w:rsid w:val="000F3A03"/>
    <w:rsid w:val="000F6A7F"/>
    <w:rsid w:val="000F7ACA"/>
    <w:rsid w:val="0010419C"/>
    <w:rsid w:val="00105C9A"/>
    <w:rsid w:val="00110391"/>
    <w:rsid w:val="00110682"/>
    <w:rsid w:val="00117B5A"/>
    <w:rsid w:val="00123B64"/>
    <w:rsid w:val="001253AA"/>
    <w:rsid w:val="001346BE"/>
    <w:rsid w:val="00141956"/>
    <w:rsid w:val="001471F2"/>
    <w:rsid w:val="00155A52"/>
    <w:rsid w:val="001775DD"/>
    <w:rsid w:val="001914D4"/>
    <w:rsid w:val="00195FC3"/>
    <w:rsid w:val="0019757E"/>
    <w:rsid w:val="001A19E8"/>
    <w:rsid w:val="001A4A04"/>
    <w:rsid w:val="001A50C5"/>
    <w:rsid w:val="001C2668"/>
    <w:rsid w:val="001C3E3C"/>
    <w:rsid w:val="001D5492"/>
    <w:rsid w:val="001E4C21"/>
    <w:rsid w:val="001F0D36"/>
    <w:rsid w:val="00201EE0"/>
    <w:rsid w:val="00203A1E"/>
    <w:rsid w:val="00214B45"/>
    <w:rsid w:val="0021656F"/>
    <w:rsid w:val="0021772F"/>
    <w:rsid w:val="00221B6D"/>
    <w:rsid w:val="00231542"/>
    <w:rsid w:val="002315D2"/>
    <w:rsid w:val="002324C2"/>
    <w:rsid w:val="00236541"/>
    <w:rsid w:val="002425E5"/>
    <w:rsid w:val="00242E53"/>
    <w:rsid w:val="00250293"/>
    <w:rsid w:val="00250F88"/>
    <w:rsid w:val="00256519"/>
    <w:rsid w:val="00260978"/>
    <w:rsid w:val="00261BF1"/>
    <w:rsid w:val="0026481E"/>
    <w:rsid w:val="002659CC"/>
    <w:rsid w:val="00272684"/>
    <w:rsid w:val="00273287"/>
    <w:rsid w:val="00283C24"/>
    <w:rsid w:val="00291966"/>
    <w:rsid w:val="002A3A93"/>
    <w:rsid w:val="002A7B96"/>
    <w:rsid w:val="002B298E"/>
    <w:rsid w:val="002B38EF"/>
    <w:rsid w:val="002B3B45"/>
    <w:rsid w:val="002C22AA"/>
    <w:rsid w:val="002C2A67"/>
    <w:rsid w:val="002C3AC1"/>
    <w:rsid w:val="002D0A73"/>
    <w:rsid w:val="002D13DD"/>
    <w:rsid w:val="002D19B2"/>
    <w:rsid w:val="002D2119"/>
    <w:rsid w:val="002D5FCA"/>
    <w:rsid w:val="002E2D93"/>
    <w:rsid w:val="002E4459"/>
    <w:rsid w:val="00301E97"/>
    <w:rsid w:val="00305AF3"/>
    <w:rsid w:val="00316629"/>
    <w:rsid w:val="003216DE"/>
    <w:rsid w:val="003328A1"/>
    <w:rsid w:val="003423DA"/>
    <w:rsid w:val="00345357"/>
    <w:rsid w:val="003478E6"/>
    <w:rsid w:val="00351944"/>
    <w:rsid w:val="0035421D"/>
    <w:rsid w:val="00354B93"/>
    <w:rsid w:val="00357598"/>
    <w:rsid w:val="00366881"/>
    <w:rsid w:val="00370DF5"/>
    <w:rsid w:val="0037232C"/>
    <w:rsid w:val="00375312"/>
    <w:rsid w:val="0037729A"/>
    <w:rsid w:val="00384F1D"/>
    <w:rsid w:val="00385464"/>
    <w:rsid w:val="00386C7F"/>
    <w:rsid w:val="003871FD"/>
    <w:rsid w:val="0039378F"/>
    <w:rsid w:val="003A1213"/>
    <w:rsid w:val="003A4B7D"/>
    <w:rsid w:val="003A7089"/>
    <w:rsid w:val="003B449C"/>
    <w:rsid w:val="003B6EE4"/>
    <w:rsid w:val="003C197C"/>
    <w:rsid w:val="003C45FB"/>
    <w:rsid w:val="003C47C3"/>
    <w:rsid w:val="003C7B55"/>
    <w:rsid w:val="003D190B"/>
    <w:rsid w:val="003D6191"/>
    <w:rsid w:val="003D7F8A"/>
    <w:rsid w:val="003F481E"/>
    <w:rsid w:val="003F48C4"/>
    <w:rsid w:val="003F5C13"/>
    <w:rsid w:val="003F659E"/>
    <w:rsid w:val="004024DF"/>
    <w:rsid w:val="00405204"/>
    <w:rsid w:val="0042330E"/>
    <w:rsid w:val="00432453"/>
    <w:rsid w:val="00443956"/>
    <w:rsid w:val="00453436"/>
    <w:rsid w:val="00457B3D"/>
    <w:rsid w:val="004607AB"/>
    <w:rsid w:val="004613CA"/>
    <w:rsid w:val="00467365"/>
    <w:rsid w:val="004675C5"/>
    <w:rsid w:val="00467ACB"/>
    <w:rsid w:val="00472BF0"/>
    <w:rsid w:val="00486051"/>
    <w:rsid w:val="00492091"/>
    <w:rsid w:val="004925D3"/>
    <w:rsid w:val="004A3B40"/>
    <w:rsid w:val="004A78CA"/>
    <w:rsid w:val="004B3A97"/>
    <w:rsid w:val="004C0A90"/>
    <w:rsid w:val="004C6432"/>
    <w:rsid w:val="004D2236"/>
    <w:rsid w:val="004E11A8"/>
    <w:rsid w:val="004E11FF"/>
    <w:rsid w:val="004E1BBC"/>
    <w:rsid w:val="004E2C1F"/>
    <w:rsid w:val="004E578B"/>
    <w:rsid w:val="004F45E5"/>
    <w:rsid w:val="004F4B37"/>
    <w:rsid w:val="005015FC"/>
    <w:rsid w:val="005025A3"/>
    <w:rsid w:val="0050720F"/>
    <w:rsid w:val="005125BA"/>
    <w:rsid w:val="00520A95"/>
    <w:rsid w:val="005233CB"/>
    <w:rsid w:val="00526FA1"/>
    <w:rsid w:val="00533223"/>
    <w:rsid w:val="00535AD0"/>
    <w:rsid w:val="0054456A"/>
    <w:rsid w:val="0055138F"/>
    <w:rsid w:val="00551CC4"/>
    <w:rsid w:val="0055746C"/>
    <w:rsid w:val="00561E9A"/>
    <w:rsid w:val="0056367D"/>
    <w:rsid w:val="0056489D"/>
    <w:rsid w:val="00564E94"/>
    <w:rsid w:val="00577754"/>
    <w:rsid w:val="00586682"/>
    <w:rsid w:val="00590033"/>
    <w:rsid w:val="00593103"/>
    <w:rsid w:val="005B2BEB"/>
    <w:rsid w:val="005B5C8E"/>
    <w:rsid w:val="005B66A9"/>
    <w:rsid w:val="005B756E"/>
    <w:rsid w:val="005C0CCE"/>
    <w:rsid w:val="005D0B05"/>
    <w:rsid w:val="005D3A59"/>
    <w:rsid w:val="005E100B"/>
    <w:rsid w:val="005E1610"/>
    <w:rsid w:val="005F30A6"/>
    <w:rsid w:val="005F30C5"/>
    <w:rsid w:val="006016CF"/>
    <w:rsid w:val="00606962"/>
    <w:rsid w:val="00614B80"/>
    <w:rsid w:val="00615F83"/>
    <w:rsid w:val="006168F2"/>
    <w:rsid w:val="00623451"/>
    <w:rsid w:val="006272B2"/>
    <w:rsid w:val="00632190"/>
    <w:rsid w:val="006354AC"/>
    <w:rsid w:val="006510C3"/>
    <w:rsid w:val="00651628"/>
    <w:rsid w:val="00656C7A"/>
    <w:rsid w:val="00657AA8"/>
    <w:rsid w:val="0067575B"/>
    <w:rsid w:val="00687EE7"/>
    <w:rsid w:val="00694151"/>
    <w:rsid w:val="00694E26"/>
    <w:rsid w:val="006965CF"/>
    <w:rsid w:val="00696CD4"/>
    <w:rsid w:val="006A3DD3"/>
    <w:rsid w:val="006A496E"/>
    <w:rsid w:val="006A5360"/>
    <w:rsid w:val="006B2EAE"/>
    <w:rsid w:val="006B6ABF"/>
    <w:rsid w:val="006D4B54"/>
    <w:rsid w:val="006D648A"/>
    <w:rsid w:val="006D7529"/>
    <w:rsid w:val="006E1EAF"/>
    <w:rsid w:val="006E276B"/>
    <w:rsid w:val="006F0612"/>
    <w:rsid w:val="006F08DA"/>
    <w:rsid w:val="006F32EA"/>
    <w:rsid w:val="00706E3A"/>
    <w:rsid w:val="0071375C"/>
    <w:rsid w:val="007342EF"/>
    <w:rsid w:val="0073503B"/>
    <w:rsid w:val="0074223A"/>
    <w:rsid w:val="00742BAA"/>
    <w:rsid w:val="00745DBC"/>
    <w:rsid w:val="00747F90"/>
    <w:rsid w:val="007526F3"/>
    <w:rsid w:val="007566DE"/>
    <w:rsid w:val="007730F9"/>
    <w:rsid w:val="0078208B"/>
    <w:rsid w:val="007965C1"/>
    <w:rsid w:val="007A3E0D"/>
    <w:rsid w:val="007B5DD0"/>
    <w:rsid w:val="007C0F60"/>
    <w:rsid w:val="007C21E6"/>
    <w:rsid w:val="007C5637"/>
    <w:rsid w:val="007C631A"/>
    <w:rsid w:val="007D0416"/>
    <w:rsid w:val="007D6BE3"/>
    <w:rsid w:val="007E1D45"/>
    <w:rsid w:val="007E4CF3"/>
    <w:rsid w:val="007F05F6"/>
    <w:rsid w:val="007F519B"/>
    <w:rsid w:val="008005EB"/>
    <w:rsid w:val="008119F8"/>
    <w:rsid w:val="00812545"/>
    <w:rsid w:val="00820A4F"/>
    <w:rsid w:val="00827CA3"/>
    <w:rsid w:val="00830C38"/>
    <w:rsid w:val="0083358D"/>
    <w:rsid w:val="0084063D"/>
    <w:rsid w:val="0084433E"/>
    <w:rsid w:val="00844EAD"/>
    <w:rsid w:val="0084568F"/>
    <w:rsid w:val="00847940"/>
    <w:rsid w:val="00847A44"/>
    <w:rsid w:val="00854741"/>
    <w:rsid w:val="00855546"/>
    <w:rsid w:val="00863872"/>
    <w:rsid w:val="0086570A"/>
    <w:rsid w:val="008663BC"/>
    <w:rsid w:val="00867C64"/>
    <w:rsid w:val="00876365"/>
    <w:rsid w:val="008769C5"/>
    <w:rsid w:val="00885BDD"/>
    <w:rsid w:val="00886616"/>
    <w:rsid w:val="00895EEB"/>
    <w:rsid w:val="00896E10"/>
    <w:rsid w:val="008A6BD1"/>
    <w:rsid w:val="008B15F8"/>
    <w:rsid w:val="008B4B54"/>
    <w:rsid w:val="008C28C6"/>
    <w:rsid w:val="008C62B1"/>
    <w:rsid w:val="008C6A8A"/>
    <w:rsid w:val="008D7291"/>
    <w:rsid w:val="008E6D88"/>
    <w:rsid w:val="008F5225"/>
    <w:rsid w:val="008F5E28"/>
    <w:rsid w:val="00903FED"/>
    <w:rsid w:val="00912809"/>
    <w:rsid w:val="00935614"/>
    <w:rsid w:val="00936988"/>
    <w:rsid w:val="009401B8"/>
    <w:rsid w:val="00944A03"/>
    <w:rsid w:val="009508B1"/>
    <w:rsid w:val="00956527"/>
    <w:rsid w:val="00956B77"/>
    <w:rsid w:val="00957F04"/>
    <w:rsid w:val="009625B4"/>
    <w:rsid w:val="009644EC"/>
    <w:rsid w:val="00964519"/>
    <w:rsid w:val="0098447E"/>
    <w:rsid w:val="00996BA6"/>
    <w:rsid w:val="00996E5F"/>
    <w:rsid w:val="009A02E0"/>
    <w:rsid w:val="009A14ED"/>
    <w:rsid w:val="009A439B"/>
    <w:rsid w:val="009A49DC"/>
    <w:rsid w:val="009B24D0"/>
    <w:rsid w:val="009B76B8"/>
    <w:rsid w:val="009D6CB7"/>
    <w:rsid w:val="009D7EA7"/>
    <w:rsid w:val="009E0B44"/>
    <w:rsid w:val="009E1A45"/>
    <w:rsid w:val="009F21D8"/>
    <w:rsid w:val="009F6D96"/>
    <w:rsid w:val="00A1104C"/>
    <w:rsid w:val="00A2132C"/>
    <w:rsid w:val="00A22AD7"/>
    <w:rsid w:val="00A23D3E"/>
    <w:rsid w:val="00A24211"/>
    <w:rsid w:val="00A365C9"/>
    <w:rsid w:val="00A378E1"/>
    <w:rsid w:val="00A4215F"/>
    <w:rsid w:val="00A42D35"/>
    <w:rsid w:val="00A5032D"/>
    <w:rsid w:val="00A525B0"/>
    <w:rsid w:val="00A643F8"/>
    <w:rsid w:val="00A713B0"/>
    <w:rsid w:val="00A743F4"/>
    <w:rsid w:val="00A74D64"/>
    <w:rsid w:val="00A82450"/>
    <w:rsid w:val="00A87BE9"/>
    <w:rsid w:val="00A92B93"/>
    <w:rsid w:val="00A96776"/>
    <w:rsid w:val="00AB0DE7"/>
    <w:rsid w:val="00AB7461"/>
    <w:rsid w:val="00AC309C"/>
    <w:rsid w:val="00AC5018"/>
    <w:rsid w:val="00AD791A"/>
    <w:rsid w:val="00AE05FF"/>
    <w:rsid w:val="00AE2458"/>
    <w:rsid w:val="00B051BE"/>
    <w:rsid w:val="00B11941"/>
    <w:rsid w:val="00B25C38"/>
    <w:rsid w:val="00B31AC3"/>
    <w:rsid w:val="00B36DE7"/>
    <w:rsid w:val="00B40752"/>
    <w:rsid w:val="00B417DB"/>
    <w:rsid w:val="00B45D44"/>
    <w:rsid w:val="00B54211"/>
    <w:rsid w:val="00B715DB"/>
    <w:rsid w:val="00B74869"/>
    <w:rsid w:val="00B753D7"/>
    <w:rsid w:val="00B758E2"/>
    <w:rsid w:val="00B801DE"/>
    <w:rsid w:val="00B92917"/>
    <w:rsid w:val="00B9479C"/>
    <w:rsid w:val="00BA46D7"/>
    <w:rsid w:val="00BC5CFF"/>
    <w:rsid w:val="00BC69BB"/>
    <w:rsid w:val="00BC7CDE"/>
    <w:rsid w:val="00BD3CB2"/>
    <w:rsid w:val="00BF0B4D"/>
    <w:rsid w:val="00BF17DD"/>
    <w:rsid w:val="00BF2C1C"/>
    <w:rsid w:val="00BF4F61"/>
    <w:rsid w:val="00C02345"/>
    <w:rsid w:val="00C05B3A"/>
    <w:rsid w:val="00C163AF"/>
    <w:rsid w:val="00C17010"/>
    <w:rsid w:val="00C344D3"/>
    <w:rsid w:val="00C3571C"/>
    <w:rsid w:val="00C42CB0"/>
    <w:rsid w:val="00C43513"/>
    <w:rsid w:val="00C46D4A"/>
    <w:rsid w:val="00C5370E"/>
    <w:rsid w:val="00C56E05"/>
    <w:rsid w:val="00C63177"/>
    <w:rsid w:val="00C741E4"/>
    <w:rsid w:val="00C76710"/>
    <w:rsid w:val="00C819C8"/>
    <w:rsid w:val="00C82753"/>
    <w:rsid w:val="00C90870"/>
    <w:rsid w:val="00C9513E"/>
    <w:rsid w:val="00C95666"/>
    <w:rsid w:val="00C96E0E"/>
    <w:rsid w:val="00CA412A"/>
    <w:rsid w:val="00CB58D2"/>
    <w:rsid w:val="00CB66F3"/>
    <w:rsid w:val="00CC712E"/>
    <w:rsid w:val="00CC781A"/>
    <w:rsid w:val="00CD5B92"/>
    <w:rsid w:val="00CE1787"/>
    <w:rsid w:val="00CE2BF2"/>
    <w:rsid w:val="00D00111"/>
    <w:rsid w:val="00D06D01"/>
    <w:rsid w:val="00D12BC3"/>
    <w:rsid w:val="00D17237"/>
    <w:rsid w:val="00D22666"/>
    <w:rsid w:val="00D2397E"/>
    <w:rsid w:val="00D3195B"/>
    <w:rsid w:val="00D33206"/>
    <w:rsid w:val="00D44828"/>
    <w:rsid w:val="00D47509"/>
    <w:rsid w:val="00D5037A"/>
    <w:rsid w:val="00D51618"/>
    <w:rsid w:val="00D57589"/>
    <w:rsid w:val="00D60DDF"/>
    <w:rsid w:val="00D631CB"/>
    <w:rsid w:val="00D70267"/>
    <w:rsid w:val="00D7550A"/>
    <w:rsid w:val="00D80899"/>
    <w:rsid w:val="00D851F3"/>
    <w:rsid w:val="00D94607"/>
    <w:rsid w:val="00D965D4"/>
    <w:rsid w:val="00DA1056"/>
    <w:rsid w:val="00DA66F2"/>
    <w:rsid w:val="00DB04C5"/>
    <w:rsid w:val="00DB6382"/>
    <w:rsid w:val="00DC236E"/>
    <w:rsid w:val="00DC248C"/>
    <w:rsid w:val="00DC5A5D"/>
    <w:rsid w:val="00DD2809"/>
    <w:rsid w:val="00DE3CFE"/>
    <w:rsid w:val="00DE5B58"/>
    <w:rsid w:val="00DE6B49"/>
    <w:rsid w:val="00DE7243"/>
    <w:rsid w:val="00E027F6"/>
    <w:rsid w:val="00E03DC8"/>
    <w:rsid w:val="00E12B00"/>
    <w:rsid w:val="00E16F73"/>
    <w:rsid w:val="00E202C3"/>
    <w:rsid w:val="00E27C90"/>
    <w:rsid w:val="00E463DB"/>
    <w:rsid w:val="00E466D4"/>
    <w:rsid w:val="00E5452B"/>
    <w:rsid w:val="00E556D9"/>
    <w:rsid w:val="00E56D7A"/>
    <w:rsid w:val="00E724BA"/>
    <w:rsid w:val="00EA2331"/>
    <w:rsid w:val="00EB330B"/>
    <w:rsid w:val="00EC0905"/>
    <w:rsid w:val="00EC3397"/>
    <w:rsid w:val="00ED2FBF"/>
    <w:rsid w:val="00ED390F"/>
    <w:rsid w:val="00ED5FDE"/>
    <w:rsid w:val="00EE3CB3"/>
    <w:rsid w:val="00EF1903"/>
    <w:rsid w:val="00F01F2B"/>
    <w:rsid w:val="00F21598"/>
    <w:rsid w:val="00F325EE"/>
    <w:rsid w:val="00F3301B"/>
    <w:rsid w:val="00F37311"/>
    <w:rsid w:val="00F50BE8"/>
    <w:rsid w:val="00F52A38"/>
    <w:rsid w:val="00F6028C"/>
    <w:rsid w:val="00F60980"/>
    <w:rsid w:val="00F61628"/>
    <w:rsid w:val="00F62A19"/>
    <w:rsid w:val="00F63D0A"/>
    <w:rsid w:val="00F65EFF"/>
    <w:rsid w:val="00F708DA"/>
    <w:rsid w:val="00F73D47"/>
    <w:rsid w:val="00F75655"/>
    <w:rsid w:val="00F76D8F"/>
    <w:rsid w:val="00F81966"/>
    <w:rsid w:val="00F85E5C"/>
    <w:rsid w:val="00F947BB"/>
    <w:rsid w:val="00F963FD"/>
    <w:rsid w:val="00F974CE"/>
    <w:rsid w:val="00FA3D17"/>
    <w:rsid w:val="00FA47EB"/>
    <w:rsid w:val="00FA700E"/>
    <w:rsid w:val="00FA7471"/>
    <w:rsid w:val="00FB06B0"/>
    <w:rsid w:val="00FB4631"/>
    <w:rsid w:val="00FB4CA9"/>
    <w:rsid w:val="00FB5485"/>
    <w:rsid w:val="00FB717F"/>
    <w:rsid w:val="00FC204E"/>
    <w:rsid w:val="00FD3B76"/>
    <w:rsid w:val="00FE3DFA"/>
    <w:rsid w:val="00FF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D3E2C6"/>
  <w15:docId w15:val="{CCC6B9B5-BCAC-4709-8BD9-FDAEC78BE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2AA"/>
    <w:rPr>
      <w:rFonts w:ascii="Tahoma" w:hAnsi="Tahoma" w:cs="Tahoma"/>
      <w:sz w:val="16"/>
      <w:szCs w:val="16"/>
      <w:lang w:val="ro-RO"/>
    </w:rPr>
  </w:style>
  <w:style w:type="paragraph" w:styleId="CommentText">
    <w:name w:val="annotation text"/>
    <w:basedOn w:val="Normal"/>
    <w:link w:val="CommentTextChar"/>
    <w:uiPriority w:val="99"/>
    <w:unhideWhenUsed/>
    <w:rsid w:val="008657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70A"/>
    <w:rPr>
      <w:sz w:val="20"/>
      <w:szCs w:val="20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AC5018"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82753"/>
    <w:rPr>
      <w:color w:val="96607D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553E8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8769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33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image" Target="media/image14.png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31" Type="http://schemas.openxmlformats.org/officeDocument/2006/relationships/image" Target="media/image21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8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C8742EE40FA44E995EAA38D57AEE5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C24703-471A-40DC-9B05-10642A337A76}"/>
      </w:docPartPr>
      <w:docPartBody>
        <w:p w:rsidR="00BD1FD8" w:rsidRDefault="00222793" w:rsidP="00222793">
          <w:pPr>
            <w:pStyle w:val="7C8742EE40FA44E995EAA38D57AEE56E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9C099BF5AEB1410AB0FE7B0E9FB112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C613E-3D30-4B66-AD0D-BACB2043E627}"/>
      </w:docPartPr>
      <w:docPartBody>
        <w:p w:rsidR="00BD1FD8" w:rsidRDefault="00222793" w:rsidP="00222793">
          <w:pPr>
            <w:pStyle w:val="9C099BF5AEB1410AB0FE7B0E9FB1120F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A32AC3BB18A84AA38E3A5F4B2CB414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AC830F-E39D-43C9-B8F4-4B991E25362D}"/>
      </w:docPartPr>
      <w:docPartBody>
        <w:p w:rsidR="00BD1FD8" w:rsidRDefault="00222793" w:rsidP="00222793">
          <w:pPr>
            <w:pStyle w:val="A32AC3BB18A84AA38E3A5F4B2CB414DB"/>
          </w:pPr>
          <w:r w:rsidRPr="00FB2417">
            <w:rPr>
              <w:rStyle w:val="PlaceholderText"/>
            </w:rPr>
            <w:t>Alegeți un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F44"/>
    <w:rsid w:val="000240B8"/>
    <w:rsid w:val="00141956"/>
    <w:rsid w:val="00222793"/>
    <w:rsid w:val="003F5C13"/>
    <w:rsid w:val="004E1BBC"/>
    <w:rsid w:val="004F531E"/>
    <w:rsid w:val="00593103"/>
    <w:rsid w:val="006168F2"/>
    <w:rsid w:val="006510C3"/>
    <w:rsid w:val="006A5360"/>
    <w:rsid w:val="007313BE"/>
    <w:rsid w:val="007425A5"/>
    <w:rsid w:val="00795F44"/>
    <w:rsid w:val="00820370"/>
    <w:rsid w:val="00903FED"/>
    <w:rsid w:val="00956CE5"/>
    <w:rsid w:val="00965B86"/>
    <w:rsid w:val="00A365C9"/>
    <w:rsid w:val="00A70816"/>
    <w:rsid w:val="00AE05FF"/>
    <w:rsid w:val="00B54211"/>
    <w:rsid w:val="00B92C79"/>
    <w:rsid w:val="00BD1FD8"/>
    <w:rsid w:val="00C344D3"/>
    <w:rsid w:val="00CB58D2"/>
    <w:rsid w:val="00CD5B92"/>
    <w:rsid w:val="00D120ED"/>
    <w:rsid w:val="00D47509"/>
    <w:rsid w:val="00DB44CF"/>
    <w:rsid w:val="00F73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o-RO" w:eastAsia="ro-R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2793"/>
    <w:rPr>
      <w:color w:val="666666"/>
    </w:rPr>
  </w:style>
  <w:style w:type="paragraph" w:customStyle="1" w:styleId="7C8742EE40FA44E995EAA38D57AEE56E">
    <w:name w:val="7C8742EE40FA44E995EAA38D57AEE56E"/>
    <w:rsid w:val="00222793"/>
  </w:style>
  <w:style w:type="paragraph" w:customStyle="1" w:styleId="9C099BF5AEB1410AB0FE7B0E9FB1120F">
    <w:name w:val="9C099BF5AEB1410AB0FE7B0E9FB1120F"/>
    <w:rsid w:val="00222793"/>
  </w:style>
  <w:style w:type="paragraph" w:customStyle="1" w:styleId="A32AC3BB18A84AA38E3A5F4B2CB414DB">
    <w:name w:val="A32AC3BB18A84AA38E3A5F4B2CB414DB"/>
    <w:rsid w:val="002227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d51cfe6-1a4b-44b8-ae94-033e21c21aad">
      <Terms xmlns="http://schemas.microsoft.com/office/infopath/2007/PartnerControls"/>
    </lcf76f155ced4ddcb4097134ff3c332f>
    <TaxCatchAll xmlns="6ada5c2b-2e54-4f0e-b9bc-0e4530f93c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489CC73F854BA3019D456F54AC3E" ma:contentTypeVersion="17" ma:contentTypeDescription="Create a new document." ma:contentTypeScope="" ma:versionID="740cf9a7c01b29ba28e22939513690eb">
  <xsd:schema xmlns:xsd="http://www.w3.org/2001/XMLSchema" xmlns:xs="http://www.w3.org/2001/XMLSchema" xmlns:p="http://schemas.microsoft.com/office/2006/metadata/properties" xmlns:ns2="6d51cfe6-1a4b-44b8-ae94-033e21c21aad" xmlns:ns3="6ada5c2b-2e54-4f0e-b9bc-0e4530f93cda" targetNamespace="http://schemas.microsoft.com/office/2006/metadata/properties" ma:root="true" ma:fieldsID="050df7a633d6441fbab708c3e3976b91" ns2:_="" ns3:_="">
    <xsd:import namespace="6d51cfe6-1a4b-44b8-ae94-033e21c21aad"/>
    <xsd:import namespace="6ada5c2b-2e54-4f0e-b9bc-0e4530f93c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51cfe6-1a4b-44b8-ae94-033e21c21a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a5c2b-2e54-4f0e-b9bc-0e4530f93cd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347980d-28b4-49b7-b34b-dab1aee0e1eb}" ma:internalName="TaxCatchAll" ma:showField="CatchAllData" ma:web="6ada5c2b-2e54-4f0e-b9bc-0e4530f93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2BF3B0-2590-4161-B177-5CD581AD65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A3F41D-B834-408F-8EFD-1C0C09C67298}">
  <ds:schemaRefs>
    <ds:schemaRef ds:uri="http://schemas.microsoft.com/office/2006/metadata/properties"/>
    <ds:schemaRef ds:uri="http://schemas.microsoft.com/office/infopath/2007/PartnerControls"/>
    <ds:schemaRef ds:uri="6d51cfe6-1a4b-44b8-ae94-033e21c21aad"/>
    <ds:schemaRef ds:uri="6ada5c2b-2e54-4f0e-b9bc-0e4530f93cda"/>
  </ds:schemaRefs>
</ds:datastoreItem>
</file>

<file path=customXml/itemProps3.xml><?xml version="1.0" encoding="utf-8"?>
<ds:datastoreItem xmlns:ds="http://schemas.openxmlformats.org/officeDocument/2006/customXml" ds:itemID="{C8106100-4CF6-4CFF-8BE8-8249AFBF2A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51cfe6-1a4b-44b8-ae94-033e21c21aad"/>
    <ds:schemaRef ds:uri="6ada5c2b-2e54-4f0e-b9bc-0e4530f93c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FF1651-5285-4B05-94A5-8A224EB96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2428</Words>
  <Characters>13844</Characters>
  <Application>Microsoft Office Word</Application>
  <DocSecurity>0</DocSecurity>
  <Lines>115</Lines>
  <Paragraphs>32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16240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Patricia-Georgiana Rechisan</dc:creator>
  <cp:lastModifiedBy>x</cp:lastModifiedBy>
  <cp:revision>12</cp:revision>
  <dcterms:created xsi:type="dcterms:W3CDTF">2026-05-19T20:19:00Z</dcterms:created>
  <dcterms:modified xsi:type="dcterms:W3CDTF">2026-06-08T19:50:00Z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0x01010043E8489CC73F854BA3019D456F54AC3E</vt:lpwstr>
  </property>
</Properties>
</file>